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4A7EF" w14:textId="77777777" w:rsidR="00EF54A1" w:rsidRPr="00F253FD" w:rsidRDefault="00EF54A1" w:rsidP="00F26C79">
      <w:pPr>
        <w:widowControl/>
        <w:tabs>
          <w:tab w:val="left" w:pos="567"/>
        </w:tabs>
        <w:jc w:val="left"/>
        <w:outlineLvl w:val="0"/>
        <w:rPr>
          <w:rFonts w:asciiTheme="minorHAnsi" w:hAnsiTheme="minorHAnsi" w:cstheme="minorHAnsi"/>
          <w:b/>
          <w:color w:val="000000" w:themeColor="text1"/>
          <w:szCs w:val="22"/>
        </w:rPr>
      </w:pPr>
    </w:p>
    <w:p w14:paraId="1D151DFA" w14:textId="7CFDEBE9" w:rsidR="005E0DD4" w:rsidRPr="00E42000" w:rsidRDefault="005E0DD4" w:rsidP="00F26C79">
      <w:pPr>
        <w:pStyle w:val="Titel"/>
        <w:tabs>
          <w:tab w:val="left" w:pos="567"/>
        </w:tabs>
        <w:rPr>
          <w:rFonts w:asciiTheme="minorHAnsi" w:hAnsiTheme="minorHAnsi" w:cstheme="minorHAnsi"/>
          <w:b/>
          <w:color w:val="000000" w:themeColor="text1"/>
          <w:sz w:val="36"/>
          <w:szCs w:val="36"/>
        </w:rPr>
      </w:pPr>
      <w:bookmarkStart w:id="0" w:name="_Toc482111732"/>
      <w:r w:rsidRPr="00E42000">
        <w:rPr>
          <w:rFonts w:asciiTheme="minorHAnsi" w:hAnsiTheme="minorHAnsi" w:cstheme="minorHAnsi"/>
          <w:b/>
          <w:color w:val="000000" w:themeColor="text1"/>
          <w:sz w:val="36"/>
          <w:szCs w:val="36"/>
        </w:rPr>
        <w:t>I</w:t>
      </w:r>
      <w:r w:rsidR="002C67DF" w:rsidRPr="00E42000">
        <w:rPr>
          <w:rFonts w:asciiTheme="minorHAnsi" w:hAnsiTheme="minorHAnsi" w:cstheme="minorHAnsi"/>
          <w:b/>
          <w:color w:val="000000" w:themeColor="text1"/>
          <w:sz w:val="36"/>
          <w:szCs w:val="36"/>
        </w:rPr>
        <w:t>NTRODUCTION</w:t>
      </w:r>
      <w:bookmarkEnd w:id="0"/>
    </w:p>
    <w:p w14:paraId="2C22F64A" w14:textId="21C146C9" w:rsidR="002B59CC" w:rsidRPr="00F26C79" w:rsidRDefault="005E0DD4" w:rsidP="00F26C79">
      <w:pPr>
        <w:widowControl/>
        <w:tabs>
          <w:tab w:val="left" w:pos="567"/>
        </w:tabs>
        <w:jc w:val="left"/>
        <w:outlineLvl w:val="0"/>
        <w:rPr>
          <w:rFonts w:asciiTheme="minorHAnsi" w:hAnsiTheme="minorHAnsi" w:cstheme="minorHAnsi"/>
          <w:color w:val="000000" w:themeColor="text1"/>
          <w:sz w:val="24"/>
        </w:rPr>
      </w:pPr>
      <w:r w:rsidRPr="00F26C79">
        <w:rPr>
          <w:rFonts w:asciiTheme="minorHAnsi" w:hAnsiTheme="minorHAnsi" w:cstheme="minorHAnsi"/>
          <w:color w:val="000000" w:themeColor="text1"/>
          <w:sz w:val="24"/>
        </w:rPr>
        <w:t xml:space="preserve">To many, AITA/IATA asbl, the world organization for amateur theatre, is </w:t>
      </w:r>
      <w:r w:rsidR="00F26C79" w:rsidRPr="00F26C79">
        <w:rPr>
          <w:rFonts w:asciiTheme="minorHAnsi" w:hAnsiTheme="minorHAnsi" w:cstheme="minorHAnsi"/>
          <w:color w:val="000000" w:themeColor="text1"/>
          <w:sz w:val="24"/>
        </w:rPr>
        <w:t>a complex</w:t>
      </w:r>
      <w:r w:rsidR="008C0DBA" w:rsidRPr="00F26C79">
        <w:rPr>
          <w:rFonts w:asciiTheme="minorHAnsi" w:hAnsiTheme="minorHAnsi" w:cstheme="minorHAnsi"/>
          <w:color w:val="000000" w:themeColor="text1"/>
          <w:sz w:val="24"/>
        </w:rPr>
        <w:t xml:space="preserve"> organisation that went through a number of changes over the past years</w:t>
      </w:r>
      <w:r w:rsidRPr="00F26C79">
        <w:rPr>
          <w:rFonts w:asciiTheme="minorHAnsi" w:hAnsiTheme="minorHAnsi" w:cstheme="minorHAnsi"/>
          <w:color w:val="000000" w:themeColor="text1"/>
          <w:sz w:val="24"/>
        </w:rPr>
        <w:t>. This document tries to explain why things are the way they are and aims to answer a number of “FAQ”s (</w:t>
      </w:r>
      <w:r w:rsidRPr="00F26C79">
        <w:rPr>
          <w:rFonts w:asciiTheme="minorHAnsi" w:hAnsiTheme="minorHAnsi" w:cstheme="minorHAnsi"/>
          <w:i/>
          <w:color w:val="000000" w:themeColor="text1"/>
          <w:sz w:val="24"/>
        </w:rPr>
        <w:t>frequently asked questions</w:t>
      </w:r>
      <w:r w:rsidRPr="00F26C79">
        <w:rPr>
          <w:rFonts w:asciiTheme="minorHAnsi" w:hAnsiTheme="minorHAnsi" w:cstheme="minorHAnsi"/>
          <w:color w:val="000000" w:themeColor="text1"/>
          <w:sz w:val="24"/>
        </w:rPr>
        <w:t xml:space="preserve">) people from both inside as well as outside the organisation may have. </w:t>
      </w:r>
    </w:p>
    <w:p w14:paraId="3F035A95" w14:textId="77777777" w:rsidR="005E0DD4" w:rsidRPr="00F26C79" w:rsidRDefault="005E0DD4" w:rsidP="00F26C79">
      <w:pPr>
        <w:widowControl/>
        <w:tabs>
          <w:tab w:val="left" w:pos="567"/>
        </w:tabs>
        <w:jc w:val="left"/>
        <w:outlineLvl w:val="0"/>
        <w:rPr>
          <w:rFonts w:asciiTheme="minorHAnsi" w:hAnsiTheme="minorHAnsi" w:cstheme="minorHAnsi"/>
          <w:color w:val="000000" w:themeColor="text1"/>
          <w:sz w:val="24"/>
        </w:rPr>
      </w:pPr>
    </w:p>
    <w:p w14:paraId="2A385DD9" w14:textId="72699ABF" w:rsidR="00B008F0" w:rsidRPr="00F26C79" w:rsidRDefault="005F4786" w:rsidP="00F26C79">
      <w:pPr>
        <w:widowControl/>
        <w:tabs>
          <w:tab w:val="left" w:pos="567"/>
        </w:tabs>
        <w:jc w:val="left"/>
        <w:outlineLvl w:val="0"/>
        <w:rPr>
          <w:rFonts w:asciiTheme="minorHAnsi" w:hAnsiTheme="minorHAnsi" w:cstheme="minorHAnsi"/>
          <w:sz w:val="24"/>
        </w:rPr>
      </w:pPr>
      <w:r w:rsidRPr="00F26C79">
        <w:rPr>
          <w:rFonts w:asciiTheme="minorHAnsi" w:hAnsiTheme="minorHAnsi" w:cstheme="minorHAnsi"/>
          <w:color w:val="000000" w:themeColor="text1"/>
          <w:sz w:val="24"/>
        </w:rPr>
        <w:t>T</w:t>
      </w:r>
      <w:r w:rsidR="005E0DD4" w:rsidRPr="00F26C79">
        <w:rPr>
          <w:rFonts w:asciiTheme="minorHAnsi" w:hAnsiTheme="minorHAnsi" w:cstheme="minorHAnsi"/>
          <w:color w:val="000000" w:themeColor="text1"/>
          <w:sz w:val="24"/>
        </w:rPr>
        <w:t>he document</w:t>
      </w:r>
      <w:r w:rsidRPr="00F26C79">
        <w:rPr>
          <w:rFonts w:asciiTheme="minorHAnsi" w:hAnsiTheme="minorHAnsi" w:cstheme="minorHAnsi"/>
          <w:color w:val="000000" w:themeColor="text1"/>
          <w:sz w:val="24"/>
        </w:rPr>
        <w:t>’s</w:t>
      </w:r>
      <w:r w:rsidR="005E0DD4" w:rsidRPr="00F26C79">
        <w:rPr>
          <w:rFonts w:asciiTheme="minorHAnsi" w:hAnsiTheme="minorHAnsi" w:cstheme="minorHAnsi"/>
          <w:color w:val="000000" w:themeColor="text1"/>
          <w:sz w:val="24"/>
        </w:rPr>
        <w:t xml:space="preserve"> ambition is to be </w:t>
      </w:r>
      <w:r w:rsidR="00573EE1" w:rsidRPr="00F26C79">
        <w:rPr>
          <w:rFonts w:asciiTheme="minorHAnsi" w:hAnsiTheme="minorHAnsi" w:cstheme="minorHAnsi"/>
          <w:color w:val="000000" w:themeColor="text1"/>
          <w:sz w:val="24"/>
        </w:rPr>
        <w:t xml:space="preserve">AITA/IATA asbl </w:t>
      </w:r>
      <w:r w:rsidR="005E0DD4" w:rsidRPr="00F26C79">
        <w:rPr>
          <w:rFonts w:asciiTheme="minorHAnsi" w:hAnsiTheme="minorHAnsi" w:cstheme="minorHAnsi"/>
          <w:color w:val="000000" w:themeColor="text1"/>
          <w:sz w:val="24"/>
        </w:rPr>
        <w:t>“Handbook”</w:t>
      </w:r>
      <w:r w:rsidR="008C0DBA" w:rsidRPr="00F26C79">
        <w:rPr>
          <w:rFonts w:asciiTheme="minorHAnsi" w:hAnsiTheme="minorHAnsi" w:cstheme="minorHAnsi"/>
          <w:color w:val="000000" w:themeColor="text1"/>
          <w:sz w:val="24"/>
        </w:rPr>
        <w:t xml:space="preserve">. </w:t>
      </w:r>
      <w:r w:rsidR="00F26C79" w:rsidRPr="00F26C79">
        <w:rPr>
          <w:rFonts w:asciiTheme="minorHAnsi" w:hAnsiTheme="minorHAnsi" w:cstheme="minorHAnsi"/>
          <w:color w:val="000000" w:themeColor="text1"/>
          <w:sz w:val="24"/>
        </w:rPr>
        <w:t>I</w:t>
      </w:r>
      <w:r w:rsidR="00B008F0" w:rsidRPr="00F26C79">
        <w:rPr>
          <w:rFonts w:asciiTheme="minorHAnsi" w:hAnsiTheme="minorHAnsi" w:cstheme="minorHAnsi"/>
          <w:sz w:val="24"/>
        </w:rPr>
        <w:t>t strives to be not too difficult a read, to be “handy” (“hand-e”) to everyone as well as easily accessible and consultable (“e-book”) as an online publication.</w:t>
      </w:r>
    </w:p>
    <w:p w14:paraId="68DA852B" w14:textId="77777777" w:rsidR="00F26C79" w:rsidRPr="00F26C79" w:rsidRDefault="00F26C79" w:rsidP="00F26C79">
      <w:pPr>
        <w:widowControl/>
        <w:tabs>
          <w:tab w:val="left" w:pos="567"/>
        </w:tabs>
        <w:jc w:val="left"/>
        <w:rPr>
          <w:rFonts w:asciiTheme="minorHAnsi" w:hAnsiTheme="minorHAnsi" w:cstheme="minorHAnsi"/>
          <w:color w:val="000000" w:themeColor="text1"/>
          <w:sz w:val="24"/>
          <w:highlight w:val="yellow"/>
        </w:rPr>
      </w:pPr>
    </w:p>
    <w:p w14:paraId="407FB4A7" w14:textId="5FAC1CD2" w:rsidR="00B008F0" w:rsidRPr="00F26C79" w:rsidRDefault="00B008F0" w:rsidP="00F26C79">
      <w:pPr>
        <w:widowControl/>
        <w:tabs>
          <w:tab w:val="left" w:pos="567"/>
        </w:tabs>
        <w:jc w:val="left"/>
        <w:rPr>
          <w:rFonts w:asciiTheme="minorHAnsi" w:hAnsiTheme="minorHAnsi" w:cstheme="minorHAnsi"/>
          <w:color w:val="000000" w:themeColor="text1"/>
          <w:sz w:val="24"/>
        </w:rPr>
      </w:pPr>
      <w:r w:rsidRPr="00F26C79">
        <w:rPr>
          <w:rFonts w:asciiTheme="minorHAnsi" w:hAnsiTheme="minorHAnsi" w:cstheme="minorHAnsi"/>
          <w:color w:val="000000" w:themeColor="text1"/>
          <w:sz w:val="24"/>
        </w:rPr>
        <w:t xml:space="preserve">Originally founded in Belgium in 1952, AITA/IATA asbl did not have legal status but was a de facto partnership (association de fait in French). In most countries, for an organisation to enjoy legal protection, the organisation needs to be a “legal body” rather than a de facto partnership. Being a legal body grants an organisation “legal status”. This means that the organisation can enter into contractual agreements as an independent entity. This ensures that councillors of the organisation have a limited personal liability for the organisation’s contractual or other commitments (changes to Belgian Law of May 1 2019 are currently subject of discussion). When an organisation has legal status, the funds of the organisation belong to the organisation and not, as in a de facto partnership, to the partners of the partnership. </w:t>
      </w:r>
    </w:p>
    <w:p w14:paraId="7E425357" w14:textId="77777777" w:rsidR="00B008F0" w:rsidRPr="00F26C79" w:rsidRDefault="00B008F0" w:rsidP="00F26C79">
      <w:pPr>
        <w:widowControl/>
        <w:tabs>
          <w:tab w:val="left" w:pos="567"/>
        </w:tabs>
        <w:jc w:val="left"/>
        <w:rPr>
          <w:rFonts w:asciiTheme="minorHAnsi" w:hAnsiTheme="minorHAnsi" w:cstheme="minorHAnsi"/>
          <w:color w:val="000000" w:themeColor="text1"/>
          <w:sz w:val="24"/>
        </w:rPr>
      </w:pPr>
    </w:p>
    <w:p w14:paraId="5184274B" w14:textId="7373947F" w:rsidR="00B008F0" w:rsidRPr="00F26C79" w:rsidRDefault="00B008F0" w:rsidP="00F26C79">
      <w:pPr>
        <w:widowControl/>
        <w:tabs>
          <w:tab w:val="left" w:pos="567"/>
        </w:tabs>
        <w:jc w:val="left"/>
        <w:rPr>
          <w:rFonts w:asciiTheme="minorHAnsi" w:hAnsiTheme="minorHAnsi" w:cstheme="minorHAnsi"/>
          <w:color w:val="000000" w:themeColor="text1"/>
          <w:sz w:val="24"/>
        </w:rPr>
      </w:pPr>
      <w:r w:rsidRPr="00F26C79">
        <w:rPr>
          <w:rFonts w:asciiTheme="minorHAnsi" w:hAnsiTheme="minorHAnsi" w:cstheme="minorHAnsi"/>
          <w:color w:val="000000" w:themeColor="text1"/>
          <w:sz w:val="24"/>
        </w:rPr>
        <w:t>Most countries have a law for non-profit organisations. Back in 2002, the then newly adapted Belgian Law of non-profit organisations (the original law dating from 1921) abandoned the requirement for a Council to have at least one Belgian (or EU-citizen) amongst its councillors. When that requirement disappeared in 2002, the “time-tested” Belgian Law became a perfect fit for international “not for profit organisations” such as AITA/IATA as General Assemblies could freely choose the composition of their Councils, regardless of the nationalities of their Councillors. The last change of the AITA/IATA asbl Constitution was approved during the Lingen General Assembly in June 2018.  The most recent change of law was adapted on May 1 2019. This will lead to necessary changes of the AITA/IATA asbl Constitution</w:t>
      </w:r>
      <w:r w:rsidR="00F26C79">
        <w:rPr>
          <w:rFonts w:asciiTheme="minorHAnsi" w:hAnsiTheme="minorHAnsi" w:cstheme="minorHAnsi"/>
          <w:color w:val="000000" w:themeColor="text1"/>
          <w:sz w:val="24"/>
        </w:rPr>
        <w:t xml:space="preserve"> </w:t>
      </w:r>
      <w:r w:rsidRPr="00F26C79">
        <w:rPr>
          <w:rFonts w:asciiTheme="minorHAnsi" w:hAnsiTheme="minorHAnsi" w:cstheme="minorHAnsi"/>
          <w:color w:val="000000" w:themeColor="text1"/>
          <w:sz w:val="24"/>
        </w:rPr>
        <w:t>.</w:t>
      </w:r>
    </w:p>
    <w:p w14:paraId="55E4374B" w14:textId="77777777" w:rsidR="00B008F0" w:rsidRPr="00F26C79" w:rsidRDefault="00B008F0" w:rsidP="00F26C79">
      <w:pPr>
        <w:widowControl/>
        <w:tabs>
          <w:tab w:val="left" w:pos="567"/>
        </w:tabs>
        <w:jc w:val="left"/>
        <w:rPr>
          <w:rFonts w:asciiTheme="minorHAnsi" w:hAnsiTheme="minorHAnsi" w:cstheme="minorHAnsi"/>
          <w:color w:val="000000" w:themeColor="text1"/>
          <w:sz w:val="24"/>
        </w:rPr>
      </w:pPr>
    </w:p>
    <w:p w14:paraId="2CA71EBA" w14:textId="2F2A2A4A" w:rsidR="00525F0C" w:rsidRDefault="00B008F0" w:rsidP="00F26C79">
      <w:pPr>
        <w:widowControl/>
        <w:tabs>
          <w:tab w:val="left" w:pos="567"/>
        </w:tabs>
        <w:jc w:val="left"/>
        <w:rPr>
          <w:rFonts w:asciiTheme="minorHAnsi" w:hAnsiTheme="minorHAnsi" w:cstheme="minorHAnsi"/>
          <w:color w:val="000000" w:themeColor="text1"/>
          <w:szCs w:val="22"/>
        </w:rPr>
      </w:pPr>
      <w:r w:rsidRPr="00F26C79">
        <w:rPr>
          <w:rFonts w:asciiTheme="minorHAnsi" w:hAnsiTheme="minorHAnsi" w:cstheme="minorHAnsi"/>
          <w:color w:val="000000" w:themeColor="text1"/>
          <w:sz w:val="24"/>
        </w:rPr>
        <w:t>The AITA/IATA asbl Constitution has always stated that in case of difficulties of interpretation the French language takes precedence. As the Belgian Law is drafted in French (and Dutch), the AITA/IATA asbl Constitution is legally compliant, as certain wordings directly refer to that law.</w:t>
      </w:r>
    </w:p>
    <w:p w14:paraId="5DC2DC2B" w14:textId="153D86C4" w:rsidR="00F26C79" w:rsidRDefault="00F26C79" w:rsidP="00F26C79">
      <w:pPr>
        <w:widowControl/>
        <w:tabs>
          <w:tab w:val="left" w:pos="567"/>
        </w:tabs>
        <w:jc w:val="left"/>
        <w:rPr>
          <w:rFonts w:asciiTheme="minorHAnsi" w:hAnsiTheme="minorHAnsi" w:cstheme="minorHAnsi"/>
          <w:color w:val="000000" w:themeColor="text1"/>
          <w:szCs w:val="22"/>
        </w:rPr>
      </w:pPr>
      <w:r>
        <w:rPr>
          <w:rFonts w:asciiTheme="minorHAnsi" w:hAnsiTheme="minorHAnsi" w:cstheme="minorHAnsi"/>
          <w:color w:val="000000" w:themeColor="text1"/>
          <w:szCs w:val="22"/>
        </w:rPr>
        <w:br w:type="page"/>
      </w:r>
    </w:p>
    <w:p w14:paraId="0AACAD27" w14:textId="2D127733" w:rsidR="002D753B" w:rsidRPr="00E42000" w:rsidRDefault="00F253FD" w:rsidP="006A3AF3">
      <w:pPr>
        <w:widowControl/>
        <w:pBdr>
          <w:bottom w:val="single" w:sz="8" w:space="3" w:color="4F81BD" w:themeColor="accent1"/>
        </w:pBdr>
        <w:tabs>
          <w:tab w:val="left" w:pos="567"/>
          <w:tab w:val="left" w:pos="851"/>
        </w:tabs>
        <w:ind w:left="567"/>
        <w:jc w:val="left"/>
        <w:rPr>
          <w:rFonts w:asciiTheme="minorHAnsi" w:hAnsiTheme="minorHAnsi" w:cstheme="minorHAnsi"/>
          <w:b/>
          <w:color w:val="000000" w:themeColor="text1"/>
          <w:sz w:val="18"/>
          <w:szCs w:val="18"/>
        </w:rPr>
      </w:pPr>
      <w:bookmarkStart w:id="1" w:name="_Toc482111734"/>
      <w:r w:rsidRPr="00E42000">
        <w:rPr>
          <w:rFonts w:asciiTheme="minorHAnsi" w:hAnsiTheme="minorHAnsi" w:cstheme="minorHAnsi"/>
          <w:b/>
          <w:color w:val="000000" w:themeColor="text1"/>
          <w:sz w:val="36"/>
          <w:szCs w:val="36"/>
        </w:rPr>
        <w:lastRenderedPageBreak/>
        <w:t>T</w:t>
      </w:r>
      <w:r w:rsidR="004E3E6B" w:rsidRPr="00E42000">
        <w:rPr>
          <w:rFonts w:asciiTheme="minorHAnsi" w:hAnsiTheme="minorHAnsi" w:cstheme="minorHAnsi"/>
          <w:b/>
          <w:color w:val="000000" w:themeColor="text1"/>
          <w:sz w:val="36"/>
          <w:szCs w:val="36"/>
        </w:rPr>
        <w:t>HE</w:t>
      </w:r>
      <w:r w:rsidR="002D753B" w:rsidRPr="00E42000">
        <w:rPr>
          <w:rFonts w:asciiTheme="minorHAnsi" w:hAnsiTheme="minorHAnsi" w:cstheme="minorHAnsi"/>
          <w:b/>
          <w:color w:val="000000" w:themeColor="text1"/>
          <w:sz w:val="36"/>
          <w:szCs w:val="36"/>
        </w:rPr>
        <w:t xml:space="preserve"> </w:t>
      </w:r>
      <w:r w:rsidR="00573EE1" w:rsidRPr="00E42000">
        <w:rPr>
          <w:rFonts w:asciiTheme="minorHAnsi" w:hAnsiTheme="minorHAnsi" w:cstheme="minorHAnsi"/>
          <w:b/>
          <w:color w:val="000000" w:themeColor="text1"/>
          <w:sz w:val="36"/>
          <w:szCs w:val="36"/>
        </w:rPr>
        <w:t xml:space="preserve">AITA/IATA </w:t>
      </w:r>
      <w:r w:rsidR="004E3E6B" w:rsidRPr="00E42000">
        <w:rPr>
          <w:rFonts w:asciiTheme="minorHAnsi" w:hAnsiTheme="minorHAnsi" w:cstheme="minorHAnsi"/>
          <w:b/>
          <w:color w:val="000000" w:themeColor="text1"/>
          <w:sz w:val="36"/>
          <w:szCs w:val="36"/>
        </w:rPr>
        <w:t>ASBL</w:t>
      </w:r>
      <w:r w:rsidR="00573EE1" w:rsidRPr="00E42000">
        <w:rPr>
          <w:rFonts w:asciiTheme="minorHAnsi" w:hAnsiTheme="minorHAnsi" w:cstheme="minorHAnsi"/>
          <w:b/>
          <w:color w:val="000000" w:themeColor="text1"/>
          <w:sz w:val="36"/>
          <w:szCs w:val="36"/>
        </w:rPr>
        <w:t xml:space="preserve"> </w:t>
      </w:r>
      <w:r w:rsidR="002D753B" w:rsidRPr="00E42000">
        <w:rPr>
          <w:rFonts w:asciiTheme="minorHAnsi" w:hAnsiTheme="minorHAnsi" w:cstheme="minorHAnsi"/>
          <w:b/>
          <w:color w:val="000000" w:themeColor="text1"/>
          <w:sz w:val="36"/>
          <w:szCs w:val="36"/>
        </w:rPr>
        <w:t>C</w:t>
      </w:r>
      <w:r w:rsidR="004E3E6B" w:rsidRPr="00E42000">
        <w:rPr>
          <w:rFonts w:asciiTheme="minorHAnsi" w:hAnsiTheme="minorHAnsi" w:cstheme="minorHAnsi"/>
          <w:b/>
          <w:color w:val="000000" w:themeColor="text1"/>
          <w:sz w:val="36"/>
          <w:szCs w:val="36"/>
        </w:rPr>
        <w:t>ONSTITUTION</w:t>
      </w:r>
      <w:bookmarkEnd w:id="1"/>
    </w:p>
    <w:p w14:paraId="4E4D3EBD" w14:textId="77777777" w:rsidR="00EB62B7" w:rsidRPr="00F253FD" w:rsidRDefault="00EB62B7"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081FCE24" w14:textId="420E2099" w:rsidR="00A912D5" w:rsidRPr="00F253FD" w:rsidRDefault="00A912D5"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The texts in </w:t>
      </w:r>
      <w:r w:rsidRPr="00F253FD">
        <w:rPr>
          <w:rFonts w:asciiTheme="minorHAnsi" w:hAnsiTheme="minorHAnsi" w:cstheme="minorHAnsi"/>
          <w:i/>
          <w:color w:val="000000" w:themeColor="text1"/>
          <w:szCs w:val="22"/>
        </w:rPr>
        <w:t xml:space="preserve">italics </w:t>
      </w:r>
      <w:r w:rsidRPr="00F253FD">
        <w:rPr>
          <w:rFonts w:asciiTheme="minorHAnsi" w:hAnsiTheme="minorHAnsi" w:cstheme="minorHAnsi"/>
          <w:color w:val="000000" w:themeColor="text1"/>
          <w:szCs w:val="22"/>
        </w:rPr>
        <w:t xml:space="preserve">refer to Articles of the </w:t>
      </w:r>
      <w:r w:rsidR="00573EE1" w:rsidRPr="00F253FD">
        <w:rPr>
          <w:rFonts w:asciiTheme="minorHAnsi" w:hAnsiTheme="minorHAnsi" w:cstheme="minorHAnsi"/>
          <w:color w:val="000000" w:themeColor="text1"/>
          <w:szCs w:val="22"/>
        </w:rPr>
        <w:t xml:space="preserve">AITA/IATA asbl </w:t>
      </w:r>
      <w:r w:rsidRPr="00F253FD">
        <w:rPr>
          <w:rFonts w:asciiTheme="minorHAnsi" w:hAnsiTheme="minorHAnsi" w:cstheme="minorHAnsi"/>
          <w:color w:val="000000" w:themeColor="text1"/>
          <w:szCs w:val="22"/>
        </w:rPr>
        <w:t>Constitution and their respective articles.</w:t>
      </w:r>
    </w:p>
    <w:p w14:paraId="6D4C4B8D" w14:textId="77777777" w:rsidR="00A912D5" w:rsidRPr="00F253FD" w:rsidRDefault="00A912D5"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160E90A6" w14:textId="5A3DFEF6" w:rsidR="00EB62B7" w:rsidRPr="00F253FD" w:rsidRDefault="00EB62B7"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Where necessary, it is explained why certain articles are there, what they are meant to cover and why they are worded the way they are worded.</w:t>
      </w:r>
      <w:r w:rsidR="006C3CED" w:rsidRPr="00F253FD">
        <w:rPr>
          <w:rFonts w:asciiTheme="minorHAnsi" w:hAnsiTheme="minorHAnsi" w:cstheme="minorHAnsi"/>
          <w:color w:val="000000" w:themeColor="text1"/>
          <w:szCs w:val="22"/>
        </w:rPr>
        <w:t xml:space="preserve"> </w:t>
      </w:r>
    </w:p>
    <w:p w14:paraId="72845857" w14:textId="77777777" w:rsidR="00741F70" w:rsidRPr="00F253FD" w:rsidRDefault="00741F70"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337C8C64" w14:textId="6F83213E" w:rsidR="00741F70" w:rsidRPr="00F253FD" w:rsidRDefault="00741F70"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Not all articles of the </w:t>
      </w:r>
      <w:r w:rsidR="00573EE1" w:rsidRPr="00F253FD">
        <w:rPr>
          <w:rFonts w:asciiTheme="minorHAnsi" w:hAnsiTheme="minorHAnsi" w:cstheme="minorHAnsi"/>
          <w:color w:val="000000" w:themeColor="text1"/>
          <w:szCs w:val="22"/>
        </w:rPr>
        <w:t xml:space="preserve">AITA/IATA asbl </w:t>
      </w:r>
      <w:r w:rsidRPr="00F253FD">
        <w:rPr>
          <w:rFonts w:asciiTheme="minorHAnsi" w:hAnsiTheme="minorHAnsi" w:cstheme="minorHAnsi"/>
          <w:color w:val="000000" w:themeColor="text1"/>
          <w:szCs w:val="22"/>
        </w:rPr>
        <w:t xml:space="preserve">Constitution are mentioned here as some are “self-explanatory”. </w:t>
      </w:r>
    </w:p>
    <w:p w14:paraId="580D6CAA" w14:textId="77777777" w:rsidR="00EB62B7" w:rsidRPr="00F253FD" w:rsidRDefault="00EB62B7"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046CC742" w14:textId="7269E0C5" w:rsidR="00EB62B7" w:rsidRPr="00F253FD" w:rsidRDefault="00EB62B7" w:rsidP="00F26C79">
      <w:pPr>
        <w:pStyle w:val="Ondertitel"/>
        <w:tabs>
          <w:tab w:val="left" w:pos="567"/>
          <w:tab w:val="left" w:pos="851"/>
        </w:tabs>
        <w:ind w:left="567"/>
        <w:rPr>
          <w:rFonts w:asciiTheme="minorHAnsi" w:hAnsiTheme="minorHAnsi" w:cstheme="minorHAnsi"/>
          <w:color w:val="000000" w:themeColor="text1"/>
        </w:rPr>
      </w:pPr>
      <w:bookmarkStart w:id="2" w:name="_Toc475536654"/>
      <w:bookmarkStart w:id="3" w:name="_Toc482111735"/>
      <w:bookmarkStart w:id="4" w:name="_Hlk531944321"/>
      <w:r w:rsidRPr="00F253FD">
        <w:rPr>
          <w:rFonts w:asciiTheme="minorHAnsi" w:hAnsiTheme="minorHAnsi" w:cstheme="minorHAnsi"/>
          <w:color w:val="000000" w:themeColor="text1"/>
        </w:rPr>
        <w:t>Why a Belgian non-profit organisation?</w:t>
      </w:r>
      <w:bookmarkEnd w:id="2"/>
      <w:bookmarkEnd w:id="3"/>
    </w:p>
    <w:bookmarkEnd w:id="4"/>
    <w:p w14:paraId="1A201969" w14:textId="77777777" w:rsidR="002D753B" w:rsidRPr="00F253FD" w:rsidRDefault="002D753B"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53239707" w14:textId="6A45B1EC" w:rsidR="00F253FD" w:rsidRDefault="000E7DDA" w:rsidP="00F26C79">
      <w:pPr>
        <w:pStyle w:val="Tekstopmerking"/>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Article 2</w:t>
      </w:r>
      <w:r w:rsidR="007F33B8" w:rsidRPr="00F253FD">
        <w:rPr>
          <w:rStyle w:val="Voetnootmarkering"/>
          <w:rFonts w:asciiTheme="minorHAnsi" w:hAnsiTheme="minorHAnsi" w:cstheme="minorHAnsi"/>
          <w:i/>
          <w:color w:val="000000" w:themeColor="text1"/>
          <w:szCs w:val="22"/>
        </w:rPr>
        <w:footnoteReference w:id="1"/>
      </w:r>
      <w:r w:rsidRPr="00F253FD">
        <w:rPr>
          <w:rFonts w:asciiTheme="minorHAnsi" w:hAnsiTheme="minorHAnsi" w:cstheme="minorHAnsi"/>
          <w:i/>
          <w:color w:val="000000" w:themeColor="text1"/>
          <w:szCs w:val="22"/>
        </w:rPr>
        <w:t>:</w:t>
      </w:r>
    </w:p>
    <w:p w14:paraId="4D8C2603" w14:textId="74EA148F" w:rsidR="000E7DDA" w:rsidRPr="00F253FD" w:rsidRDefault="000E7DDA" w:rsidP="00F26C79">
      <w:pPr>
        <w:pStyle w:val="Tekstopmerking"/>
        <w:tabs>
          <w:tab w:val="left" w:pos="567"/>
          <w:tab w:val="left" w:pos="851"/>
        </w:tabs>
        <w:ind w:left="567"/>
        <w:jc w:val="left"/>
        <w:rPr>
          <w:rFonts w:asciiTheme="minorHAnsi" w:hAnsiTheme="minorHAnsi" w:cstheme="minorHAnsi"/>
          <w:i/>
          <w:color w:val="000000" w:themeColor="text1"/>
          <w:sz w:val="22"/>
          <w:szCs w:val="22"/>
        </w:rPr>
      </w:pPr>
      <w:r w:rsidRPr="00F253FD">
        <w:rPr>
          <w:rFonts w:asciiTheme="minorHAnsi" w:hAnsiTheme="minorHAnsi" w:cstheme="minorHAnsi"/>
          <w:i/>
          <w:color w:val="000000" w:themeColor="text1"/>
          <w:sz w:val="22"/>
          <w:szCs w:val="22"/>
        </w:rPr>
        <w:t xml:space="preserve">The Association is constituted as a Belgian non-profit organisation, according to the </w:t>
      </w:r>
      <w:r w:rsidR="00597395" w:rsidRPr="00F253FD">
        <w:rPr>
          <w:rFonts w:asciiTheme="minorHAnsi" w:hAnsiTheme="minorHAnsi" w:cstheme="minorHAnsi"/>
          <w:i/>
          <w:color w:val="000000" w:themeColor="text1"/>
          <w:sz w:val="22"/>
          <w:szCs w:val="22"/>
        </w:rPr>
        <w:t>Belgian Law</w:t>
      </w:r>
      <w:r w:rsidRPr="00F253FD">
        <w:rPr>
          <w:rFonts w:asciiTheme="minorHAnsi" w:hAnsiTheme="minorHAnsi" w:cstheme="minorHAnsi"/>
          <w:i/>
          <w:color w:val="000000" w:themeColor="text1"/>
          <w:sz w:val="22"/>
          <w:szCs w:val="22"/>
        </w:rPr>
        <w:t xml:space="preserve"> of non-profit organisations (asbl-vzw) of 27 June 1921, as amended on 2 May 2002 (hereinafter referred to as “the </w:t>
      </w:r>
      <w:r w:rsidR="00597395" w:rsidRPr="00F253FD">
        <w:rPr>
          <w:rFonts w:asciiTheme="minorHAnsi" w:hAnsiTheme="minorHAnsi" w:cstheme="minorHAnsi"/>
          <w:i/>
          <w:color w:val="000000" w:themeColor="text1"/>
          <w:sz w:val="22"/>
          <w:szCs w:val="22"/>
        </w:rPr>
        <w:t>Belgian Law</w:t>
      </w:r>
      <w:r w:rsidRPr="00F253FD">
        <w:rPr>
          <w:rFonts w:asciiTheme="minorHAnsi" w:hAnsiTheme="minorHAnsi" w:cstheme="minorHAnsi"/>
          <w:i/>
          <w:color w:val="000000" w:themeColor="text1"/>
          <w:sz w:val="22"/>
          <w:szCs w:val="22"/>
        </w:rPr>
        <w:t xml:space="preserve"> of non-profit organisations”).</w:t>
      </w:r>
    </w:p>
    <w:p w14:paraId="15C3388C" w14:textId="77777777" w:rsidR="000E7DDA" w:rsidRPr="00F253FD" w:rsidRDefault="000E7DDA" w:rsidP="00F26C79">
      <w:pPr>
        <w:pStyle w:val="Tekstopmerking"/>
        <w:tabs>
          <w:tab w:val="left" w:pos="567"/>
          <w:tab w:val="left" w:pos="851"/>
        </w:tabs>
        <w:ind w:left="567"/>
        <w:jc w:val="left"/>
        <w:rPr>
          <w:rFonts w:asciiTheme="minorHAnsi" w:hAnsiTheme="minorHAnsi" w:cstheme="minorHAnsi"/>
          <w:i/>
          <w:color w:val="000000" w:themeColor="text1"/>
          <w:sz w:val="22"/>
          <w:szCs w:val="22"/>
        </w:rPr>
      </w:pPr>
    </w:p>
    <w:p w14:paraId="33F95B00" w14:textId="1E303C60" w:rsidR="002D753B" w:rsidRPr="00F253FD" w:rsidRDefault="00A912D5" w:rsidP="00F26C79">
      <w:pPr>
        <w:pStyle w:val="Tekstopmerking"/>
        <w:tabs>
          <w:tab w:val="left" w:pos="567"/>
          <w:tab w:val="left" w:pos="851"/>
        </w:tabs>
        <w:ind w:left="567"/>
        <w:jc w:val="left"/>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 xml:space="preserve">Originally founded in Belgium in 1952, </w:t>
      </w:r>
      <w:r w:rsidR="00573EE1" w:rsidRPr="00F253FD">
        <w:rPr>
          <w:rFonts w:asciiTheme="minorHAnsi" w:hAnsiTheme="minorHAnsi" w:cstheme="minorHAnsi"/>
          <w:color w:val="000000" w:themeColor="text1"/>
          <w:sz w:val="22"/>
          <w:szCs w:val="22"/>
        </w:rPr>
        <w:t xml:space="preserve">AITA/IATA asbl </w:t>
      </w:r>
      <w:r w:rsidR="00B63417" w:rsidRPr="00F253FD">
        <w:rPr>
          <w:rFonts w:asciiTheme="minorHAnsi" w:hAnsiTheme="minorHAnsi" w:cstheme="minorHAnsi"/>
          <w:color w:val="000000" w:themeColor="text1"/>
          <w:sz w:val="22"/>
          <w:szCs w:val="22"/>
        </w:rPr>
        <w:t>did not have legal status</w:t>
      </w:r>
      <w:r w:rsidR="002D753B" w:rsidRPr="00F253FD">
        <w:rPr>
          <w:rFonts w:asciiTheme="minorHAnsi" w:hAnsiTheme="minorHAnsi" w:cstheme="minorHAnsi"/>
          <w:color w:val="000000" w:themeColor="text1"/>
          <w:sz w:val="22"/>
          <w:szCs w:val="22"/>
        </w:rPr>
        <w:t xml:space="preserve"> but was a </w:t>
      </w:r>
      <w:r w:rsidR="002D753B" w:rsidRPr="00F253FD">
        <w:rPr>
          <w:rFonts w:asciiTheme="minorHAnsi" w:hAnsiTheme="minorHAnsi" w:cstheme="minorHAnsi"/>
          <w:i/>
          <w:color w:val="000000" w:themeColor="text1"/>
          <w:sz w:val="22"/>
          <w:szCs w:val="22"/>
        </w:rPr>
        <w:t xml:space="preserve">de facto partnership </w:t>
      </w:r>
      <w:r w:rsidR="002D753B" w:rsidRPr="00F253FD">
        <w:rPr>
          <w:rFonts w:asciiTheme="minorHAnsi" w:hAnsiTheme="minorHAnsi" w:cstheme="minorHAnsi"/>
          <w:color w:val="000000" w:themeColor="text1"/>
          <w:sz w:val="22"/>
          <w:szCs w:val="22"/>
        </w:rPr>
        <w:t>(</w:t>
      </w:r>
      <w:r w:rsidR="002D753B" w:rsidRPr="00F253FD">
        <w:rPr>
          <w:rFonts w:asciiTheme="minorHAnsi" w:hAnsiTheme="minorHAnsi" w:cstheme="minorHAnsi"/>
          <w:i/>
          <w:color w:val="000000" w:themeColor="text1"/>
          <w:sz w:val="22"/>
          <w:szCs w:val="22"/>
        </w:rPr>
        <w:t xml:space="preserve">association de fait </w:t>
      </w:r>
      <w:r w:rsidR="002D753B" w:rsidRPr="00F253FD">
        <w:rPr>
          <w:rFonts w:asciiTheme="minorHAnsi" w:hAnsiTheme="minorHAnsi" w:cstheme="minorHAnsi"/>
          <w:color w:val="000000" w:themeColor="text1"/>
          <w:sz w:val="22"/>
          <w:szCs w:val="22"/>
        </w:rPr>
        <w:t>in French)</w:t>
      </w:r>
      <w:r w:rsidR="00B63417" w:rsidRPr="00F253FD">
        <w:rPr>
          <w:rFonts w:asciiTheme="minorHAnsi" w:hAnsiTheme="minorHAnsi" w:cstheme="minorHAnsi"/>
          <w:color w:val="000000" w:themeColor="text1"/>
          <w:sz w:val="22"/>
          <w:szCs w:val="22"/>
        </w:rPr>
        <w:t xml:space="preserve">. In most countries, </w:t>
      </w:r>
      <w:r w:rsidR="002D753B" w:rsidRPr="00F253FD">
        <w:rPr>
          <w:rFonts w:asciiTheme="minorHAnsi" w:hAnsiTheme="minorHAnsi" w:cstheme="minorHAnsi"/>
          <w:color w:val="000000" w:themeColor="text1"/>
          <w:sz w:val="22"/>
          <w:szCs w:val="22"/>
        </w:rPr>
        <w:t xml:space="preserve">for </w:t>
      </w:r>
      <w:r w:rsidR="00B63417" w:rsidRPr="00F253FD">
        <w:rPr>
          <w:rFonts w:asciiTheme="minorHAnsi" w:hAnsiTheme="minorHAnsi" w:cstheme="minorHAnsi"/>
          <w:color w:val="000000" w:themeColor="text1"/>
          <w:sz w:val="22"/>
          <w:szCs w:val="22"/>
        </w:rPr>
        <w:t xml:space="preserve">an organisation to </w:t>
      </w:r>
      <w:r w:rsidRPr="00F253FD">
        <w:rPr>
          <w:rFonts w:asciiTheme="minorHAnsi" w:hAnsiTheme="minorHAnsi" w:cstheme="minorHAnsi"/>
          <w:color w:val="000000" w:themeColor="text1"/>
          <w:sz w:val="22"/>
          <w:szCs w:val="22"/>
        </w:rPr>
        <w:t>enjoy</w:t>
      </w:r>
      <w:r w:rsidR="00B63417" w:rsidRPr="00F253FD">
        <w:rPr>
          <w:rFonts w:asciiTheme="minorHAnsi" w:hAnsiTheme="minorHAnsi" w:cstheme="minorHAnsi"/>
          <w:color w:val="000000" w:themeColor="text1"/>
          <w:sz w:val="22"/>
          <w:szCs w:val="22"/>
        </w:rPr>
        <w:t xml:space="preserve"> legal </w:t>
      </w:r>
      <w:r w:rsidR="00EB62B7" w:rsidRPr="00F253FD">
        <w:rPr>
          <w:rFonts w:asciiTheme="minorHAnsi" w:hAnsiTheme="minorHAnsi" w:cstheme="minorHAnsi"/>
          <w:color w:val="000000" w:themeColor="text1"/>
          <w:sz w:val="22"/>
          <w:szCs w:val="22"/>
        </w:rPr>
        <w:t>protection</w:t>
      </w:r>
      <w:r w:rsidR="002D753B" w:rsidRPr="00F253FD">
        <w:rPr>
          <w:rFonts w:asciiTheme="minorHAnsi" w:hAnsiTheme="minorHAnsi" w:cstheme="minorHAnsi"/>
          <w:color w:val="000000" w:themeColor="text1"/>
          <w:sz w:val="22"/>
          <w:szCs w:val="22"/>
        </w:rPr>
        <w:t xml:space="preserve">, </w:t>
      </w:r>
      <w:r w:rsidR="00E253A3" w:rsidRPr="00F253FD">
        <w:rPr>
          <w:rFonts w:asciiTheme="minorHAnsi" w:hAnsiTheme="minorHAnsi" w:cstheme="minorHAnsi"/>
          <w:color w:val="000000" w:themeColor="text1"/>
          <w:sz w:val="22"/>
          <w:szCs w:val="22"/>
        </w:rPr>
        <w:t>the</w:t>
      </w:r>
      <w:r w:rsidR="002D753B" w:rsidRPr="00F253FD">
        <w:rPr>
          <w:rFonts w:asciiTheme="minorHAnsi" w:hAnsiTheme="minorHAnsi" w:cstheme="minorHAnsi"/>
          <w:color w:val="000000" w:themeColor="text1"/>
          <w:sz w:val="22"/>
          <w:szCs w:val="22"/>
        </w:rPr>
        <w:t xml:space="preserve"> </w:t>
      </w:r>
      <w:r w:rsidR="00E253A3" w:rsidRPr="00F253FD">
        <w:rPr>
          <w:rFonts w:asciiTheme="minorHAnsi" w:hAnsiTheme="minorHAnsi" w:cstheme="minorHAnsi"/>
          <w:color w:val="000000" w:themeColor="text1"/>
          <w:sz w:val="22"/>
          <w:szCs w:val="22"/>
        </w:rPr>
        <w:t xml:space="preserve">organisation </w:t>
      </w:r>
      <w:r w:rsidR="002D753B" w:rsidRPr="00F253FD">
        <w:rPr>
          <w:rFonts w:asciiTheme="minorHAnsi" w:hAnsiTheme="minorHAnsi" w:cstheme="minorHAnsi"/>
          <w:color w:val="000000" w:themeColor="text1"/>
          <w:sz w:val="22"/>
          <w:szCs w:val="22"/>
        </w:rPr>
        <w:t>needs to be a “</w:t>
      </w:r>
      <w:r w:rsidR="0083153D" w:rsidRPr="00F253FD">
        <w:rPr>
          <w:rFonts w:asciiTheme="minorHAnsi" w:hAnsiTheme="minorHAnsi" w:cstheme="minorHAnsi"/>
          <w:color w:val="000000" w:themeColor="text1"/>
          <w:sz w:val="22"/>
          <w:szCs w:val="22"/>
        </w:rPr>
        <w:t>legal entity</w:t>
      </w:r>
      <w:r w:rsidR="002D753B" w:rsidRPr="00F253FD">
        <w:rPr>
          <w:rFonts w:asciiTheme="minorHAnsi" w:hAnsiTheme="minorHAnsi" w:cstheme="minorHAnsi"/>
          <w:color w:val="000000" w:themeColor="text1"/>
          <w:sz w:val="22"/>
          <w:szCs w:val="22"/>
        </w:rPr>
        <w:t xml:space="preserve">” rather than a </w:t>
      </w:r>
      <w:r w:rsidR="002D753B" w:rsidRPr="00F253FD">
        <w:rPr>
          <w:rFonts w:asciiTheme="minorHAnsi" w:hAnsiTheme="minorHAnsi" w:cstheme="minorHAnsi"/>
          <w:i/>
          <w:color w:val="000000" w:themeColor="text1"/>
          <w:sz w:val="22"/>
          <w:szCs w:val="22"/>
        </w:rPr>
        <w:t>de facto partnership</w:t>
      </w:r>
      <w:r w:rsidR="002D753B" w:rsidRPr="00F253FD">
        <w:rPr>
          <w:rFonts w:asciiTheme="minorHAnsi" w:hAnsiTheme="minorHAnsi" w:cstheme="minorHAnsi"/>
          <w:color w:val="000000" w:themeColor="text1"/>
          <w:sz w:val="22"/>
          <w:szCs w:val="22"/>
        </w:rPr>
        <w:t>.</w:t>
      </w:r>
      <w:r w:rsidR="00B63417" w:rsidRPr="00F253FD">
        <w:rPr>
          <w:rFonts w:asciiTheme="minorHAnsi" w:hAnsiTheme="minorHAnsi" w:cstheme="minorHAnsi"/>
          <w:color w:val="000000" w:themeColor="text1"/>
          <w:sz w:val="22"/>
          <w:szCs w:val="22"/>
        </w:rPr>
        <w:t xml:space="preserve"> Being a legal body</w:t>
      </w:r>
      <w:r w:rsidRPr="00F253FD">
        <w:rPr>
          <w:rFonts w:asciiTheme="minorHAnsi" w:hAnsiTheme="minorHAnsi" w:cstheme="minorHAnsi"/>
          <w:color w:val="000000" w:themeColor="text1"/>
          <w:sz w:val="22"/>
          <w:szCs w:val="22"/>
        </w:rPr>
        <w:t xml:space="preserve"> grants </w:t>
      </w:r>
      <w:r w:rsidR="00E253A3" w:rsidRPr="00F253FD">
        <w:rPr>
          <w:rFonts w:asciiTheme="minorHAnsi" w:hAnsiTheme="minorHAnsi" w:cstheme="minorHAnsi"/>
          <w:color w:val="000000" w:themeColor="text1"/>
          <w:sz w:val="22"/>
          <w:szCs w:val="22"/>
        </w:rPr>
        <w:t>an</w:t>
      </w:r>
      <w:r w:rsidRPr="00F253FD">
        <w:rPr>
          <w:rFonts w:asciiTheme="minorHAnsi" w:hAnsiTheme="minorHAnsi" w:cstheme="minorHAnsi"/>
          <w:color w:val="000000" w:themeColor="text1"/>
          <w:sz w:val="22"/>
          <w:szCs w:val="22"/>
        </w:rPr>
        <w:t xml:space="preserve"> organisation “legal status”. This </w:t>
      </w:r>
      <w:r w:rsidR="00B63417" w:rsidRPr="00F253FD">
        <w:rPr>
          <w:rFonts w:asciiTheme="minorHAnsi" w:hAnsiTheme="minorHAnsi" w:cstheme="minorHAnsi"/>
          <w:color w:val="000000" w:themeColor="text1"/>
          <w:sz w:val="22"/>
          <w:szCs w:val="22"/>
        </w:rPr>
        <w:t xml:space="preserve">means that the organisation can enter into </w:t>
      </w:r>
      <w:r w:rsidR="007F33B8" w:rsidRPr="00F253FD">
        <w:rPr>
          <w:rFonts w:asciiTheme="minorHAnsi" w:hAnsiTheme="minorHAnsi" w:cstheme="minorHAnsi"/>
          <w:color w:val="000000" w:themeColor="text1"/>
          <w:sz w:val="22"/>
          <w:szCs w:val="22"/>
        </w:rPr>
        <w:t>contractual agreements</w:t>
      </w:r>
      <w:r w:rsidR="00415057" w:rsidRPr="00F253FD">
        <w:rPr>
          <w:rFonts w:asciiTheme="minorHAnsi" w:hAnsiTheme="minorHAnsi" w:cstheme="minorHAnsi"/>
          <w:color w:val="000000" w:themeColor="text1"/>
          <w:sz w:val="22"/>
          <w:szCs w:val="22"/>
        </w:rPr>
        <w:t xml:space="preserve"> as an independent entity</w:t>
      </w:r>
      <w:r w:rsidR="00741F70" w:rsidRPr="00F253FD">
        <w:rPr>
          <w:rFonts w:asciiTheme="minorHAnsi" w:hAnsiTheme="minorHAnsi" w:cstheme="minorHAnsi"/>
          <w:color w:val="000000" w:themeColor="text1"/>
          <w:sz w:val="22"/>
          <w:szCs w:val="22"/>
        </w:rPr>
        <w:t xml:space="preserve">. </w:t>
      </w:r>
      <w:r w:rsidR="00E253A3" w:rsidRPr="00F253FD">
        <w:rPr>
          <w:rFonts w:asciiTheme="minorHAnsi" w:hAnsiTheme="minorHAnsi" w:cstheme="minorHAnsi"/>
          <w:color w:val="000000" w:themeColor="text1"/>
          <w:sz w:val="22"/>
          <w:szCs w:val="22"/>
        </w:rPr>
        <w:t>This</w:t>
      </w:r>
      <w:r w:rsidR="00741F70" w:rsidRPr="00F253FD">
        <w:rPr>
          <w:rFonts w:asciiTheme="minorHAnsi" w:hAnsiTheme="minorHAnsi" w:cstheme="minorHAnsi"/>
          <w:color w:val="000000" w:themeColor="text1"/>
          <w:sz w:val="22"/>
          <w:szCs w:val="22"/>
        </w:rPr>
        <w:t xml:space="preserve"> </w:t>
      </w:r>
      <w:r w:rsidR="00C352AC" w:rsidRPr="00F253FD">
        <w:rPr>
          <w:rFonts w:asciiTheme="minorHAnsi" w:hAnsiTheme="minorHAnsi" w:cstheme="minorHAnsi"/>
          <w:color w:val="000000" w:themeColor="text1"/>
          <w:sz w:val="22"/>
          <w:szCs w:val="22"/>
        </w:rPr>
        <w:t>ensures</w:t>
      </w:r>
      <w:r w:rsidR="00B63417" w:rsidRPr="00F253FD">
        <w:rPr>
          <w:rFonts w:asciiTheme="minorHAnsi" w:hAnsiTheme="minorHAnsi" w:cstheme="minorHAnsi"/>
          <w:color w:val="000000" w:themeColor="text1"/>
          <w:sz w:val="22"/>
          <w:szCs w:val="22"/>
        </w:rPr>
        <w:t xml:space="preserve"> that councillors </w:t>
      </w:r>
      <w:r w:rsidR="002D753B" w:rsidRPr="00F253FD">
        <w:rPr>
          <w:rFonts w:asciiTheme="minorHAnsi" w:hAnsiTheme="minorHAnsi" w:cstheme="minorHAnsi"/>
          <w:color w:val="000000" w:themeColor="text1"/>
          <w:sz w:val="22"/>
          <w:szCs w:val="22"/>
        </w:rPr>
        <w:t xml:space="preserve">of the organisation </w:t>
      </w:r>
      <w:r w:rsidR="00B63417" w:rsidRPr="00F253FD">
        <w:rPr>
          <w:rFonts w:asciiTheme="minorHAnsi" w:hAnsiTheme="minorHAnsi" w:cstheme="minorHAnsi"/>
          <w:color w:val="000000" w:themeColor="text1"/>
          <w:sz w:val="22"/>
          <w:szCs w:val="22"/>
        </w:rPr>
        <w:t xml:space="preserve">are </w:t>
      </w:r>
      <w:r w:rsidR="00B63417" w:rsidRPr="00F253FD">
        <w:rPr>
          <w:rFonts w:asciiTheme="minorHAnsi" w:hAnsiTheme="minorHAnsi" w:cstheme="minorHAnsi"/>
          <w:b/>
          <w:color w:val="000000" w:themeColor="text1"/>
          <w:sz w:val="22"/>
          <w:szCs w:val="22"/>
        </w:rPr>
        <w:t>not</w:t>
      </w:r>
      <w:r w:rsidR="00B63417" w:rsidRPr="00F253FD">
        <w:rPr>
          <w:rFonts w:asciiTheme="minorHAnsi" w:hAnsiTheme="minorHAnsi" w:cstheme="minorHAnsi"/>
          <w:color w:val="000000" w:themeColor="text1"/>
          <w:sz w:val="22"/>
          <w:szCs w:val="22"/>
        </w:rPr>
        <w:t xml:space="preserve"> personally liable for </w:t>
      </w:r>
      <w:r w:rsidR="00741F70" w:rsidRPr="00F253FD">
        <w:rPr>
          <w:rFonts w:asciiTheme="minorHAnsi" w:hAnsiTheme="minorHAnsi" w:cstheme="minorHAnsi"/>
          <w:color w:val="000000" w:themeColor="text1"/>
          <w:sz w:val="22"/>
          <w:szCs w:val="22"/>
        </w:rPr>
        <w:t xml:space="preserve">the </w:t>
      </w:r>
      <w:r w:rsidR="00B63417" w:rsidRPr="00F253FD">
        <w:rPr>
          <w:rFonts w:asciiTheme="minorHAnsi" w:hAnsiTheme="minorHAnsi" w:cstheme="minorHAnsi"/>
          <w:color w:val="000000" w:themeColor="text1"/>
          <w:sz w:val="22"/>
          <w:szCs w:val="22"/>
        </w:rPr>
        <w:t>organisation</w:t>
      </w:r>
      <w:r w:rsidR="00741F70" w:rsidRPr="00F253FD">
        <w:rPr>
          <w:rFonts w:asciiTheme="minorHAnsi" w:hAnsiTheme="minorHAnsi" w:cstheme="minorHAnsi"/>
          <w:color w:val="000000" w:themeColor="text1"/>
          <w:sz w:val="22"/>
          <w:szCs w:val="22"/>
        </w:rPr>
        <w:t xml:space="preserve">’s </w:t>
      </w:r>
      <w:r w:rsidR="00415057" w:rsidRPr="00F253FD">
        <w:rPr>
          <w:rFonts w:asciiTheme="minorHAnsi" w:hAnsiTheme="minorHAnsi" w:cstheme="minorHAnsi"/>
          <w:color w:val="000000" w:themeColor="text1"/>
          <w:sz w:val="22"/>
          <w:szCs w:val="22"/>
        </w:rPr>
        <w:t xml:space="preserve">contractual or other </w:t>
      </w:r>
      <w:r w:rsidR="00916C55" w:rsidRPr="00F253FD">
        <w:rPr>
          <w:rFonts w:asciiTheme="minorHAnsi" w:hAnsiTheme="minorHAnsi" w:cstheme="minorHAnsi"/>
          <w:color w:val="000000" w:themeColor="text1"/>
          <w:sz w:val="22"/>
          <w:szCs w:val="22"/>
        </w:rPr>
        <w:t>commitments</w:t>
      </w:r>
      <w:r w:rsidR="002D753B" w:rsidRPr="00F253FD">
        <w:rPr>
          <w:rFonts w:asciiTheme="minorHAnsi" w:hAnsiTheme="minorHAnsi" w:cstheme="minorHAnsi"/>
          <w:color w:val="000000" w:themeColor="text1"/>
          <w:sz w:val="22"/>
          <w:szCs w:val="22"/>
        </w:rPr>
        <w:t xml:space="preserve"> </w:t>
      </w:r>
      <w:r w:rsidR="00C352AC" w:rsidRPr="00F253FD">
        <w:rPr>
          <w:rFonts w:asciiTheme="minorHAnsi" w:hAnsiTheme="minorHAnsi" w:cstheme="minorHAnsi"/>
          <w:color w:val="000000" w:themeColor="text1"/>
          <w:sz w:val="22"/>
          <w:szCs w:val="22"/>
        </w:rPr>
        <w:t>(Art</w:t>
      </w:r>
      <w:r w:rsidR="00741F70" w:rsidRPr="00F253FD">
        <w:rPr>
          <w:rFonts w:asciiTheme="minorHAnsi" w:hAnsiTheme="minorHAnsi" w:cstheme="minorHAnsi"/>
          <w:color w:val="000000" w:themeColor="text1"/>
          <w:sz w:val="22"/>
          <w:szCs w:val="22"/>
        </w:rPr>
        <w:t xml:space="preserve">icle </w:t>
      </w:r>
      <w:r w:rsidR="00C352AC" w:rsidRPr="00F253FD">
        <w:rPr>
          <w:rFonts w:asciiTheme="minorHAnsi" w:hAnsiTheme="minorHAnsi" w:cstheme="minorHAnsi"/>
          <w:color w:val="000000" w:themeColor="text1"/>
          <w:sz w:val="22"/>
          <w:szCs w:val="22"/>
        </w:rPr>
        <w:t xml:space="preserve">2bis of the </w:t>
      </w:r>
      <w:r w:rsidR="00597395" w:rsidRPr="00F253FD">
        <w:rPr>
          <w:rFonts w:asciiTheme="minorHAnsi" w:hAnsiTheme="minorHAnsi" w:cstheme="minorHAnsi"/>
          <w:color w:val="000000" w:themeColor="text1"/>
          <w:sz w:val="22"/>
          <w:szCs w:val="22"/>
        </w:rPr>
        <w:t>Belgian Law</w:t>
      </w:r>
      <w:r w:rsidR="00C352AC" w:rsidRPr="00F253FD">
        <w:rPr>
          <w:rFonts w:asciiTheme="minorHAnsi" w:hAnsiTheme="minorHAnsi" w:cstheme="minorHAnsi"/>
          <w:color w:val="000000" w:themeColor="text1"/>
          <w:sz w:val="22"/>
          <w:szCs w:val="22"/>
        </w:rPr>
        <w:t xml:space="preserve"> for non-profit organisations</w:t>
      </w:r>
      <w:r w:rsidR="007F33B8" w:rsidRPr="00F253FD">
        <w:rPr>
          <w:rFonts w:asciiTheme="minorHAnsi" w:hAnsiTheme="minorHAnsi" w:cstheme="minorHAnsi"/>
          <w:color w:val="000000" w:themeColor="text1"/>
          <w:sz w:val="22"/>
          <w:szCs w:val="22"/>
        </w:rPr>
        <w:t xml:space="preserve"> clearly states that</w:t>
      </w:r>
      <w:r w:rsidR="00C352AC" w:rsidRPr="00F253FD">
        <w:rPr>
          <w:rFonts w:asciiTheme="minorHAnsi" w:hAnsiTheme="minorHAnsi" w:cstheme="minorHAnsi"/>
          <w:color w:val="000000" w:themeColor="text1"/>
          <w:sz w:val="22"/>
          <w:szCs w:val="22"/>
        </w:rPr>
        <w:t>)</w:t>
      </w:r>
      <w:r w:rsidR="002D753B" w:rsidRPr="00F253FD">
        <w:rPr>
          <w:rFonts w:asciiTheme="minorHAnsi" w:hAnsiTheme="minorHAnsi" w:cstheme="minorHAnsi"/>
          <w:color w:val="000000" w:themeColor="text1"/>
          <w:sz w:val="22"/>
          <w:szCs w:val="22"/>
        </w:rPr>
        <w:t xml:space="preserve">. </w:t>
      </w:r>
      <w:r w:rsidR="00916C55" w:rsidRPr="00F253FD">
        <w:rPr>
          <w:rFonts w:asciiTheme="minorHAnsi" w:hAnsiTheme="minorHAnsi" w:cstheme="minorHAnsi"/>
          <w:color w:val="000000" w:themeColor="text1"/>
          <w:sz w:val="22"/>
          <w:szCs w:val="22"/>
        </w:rPr>
        <w:t>When</w:t>
      </w:r>
      <w:r w:rsidR="002D753B" w:rsidRPr="00F253FD">
        <w:rPr>
          <w:rFonts w:asciiTheme="minorHAnsi" w:hAnsiTheme="minorHAnsi" w:cstheme="minorHAnsi"/>
          <w:color w:val="000000" w:themeColor="text1"/>
          <w:sz w:val="22"/>
          <w:szCs w:val="22"/>
        </w:rPr>
        <w:t xml:space="preserve"> </w:t>
      </w:r>
      <w:r w:rsidR="00EB62B7" w:rsidRPr="00F253FD">
        <w:rPr>
          <w:rFonts w:asciiTheme="minorHAnsi" w:hAnsiTheme="minorHAnsi" w:cstheme="minorHAnsi"/>
          <w:color w:val="000000" w:themeColor="text1"/>
          <w:sz w:val="22"/>
          <w:szCs w:val="22"/>
        </w:rPr>
        <w:t>an organisation</w:t>
      </w:r>
      <w:r w:rsidR="002D753B" w:rsidRPr="00F253FD">
        <w:rPr>
          <w:rFonts w:asciiTheme="minorHAnsi" w:hAnsiTheme="minorHAnsi" w:cstheme="minorHAnsi"/>
          <w:color w:val="000000" w:themeColor="text1"/>
          <w:sz w:val="22"/>
          <w:szCs w:val="22"/>
        </w:rPr>
        <w:t xml:space="preserve"> has legal status, </w:t>
      </w:r>
      <w:r w:rsidR="00B63417" w:rsidRPr="00F253FD">
        <w:rPr>
          <w:rFonts w:asciiTheme="minorHAnsi" w:hAnsiTheme="minorHAnsi" w:cstheme="minorHAnsi"/>
          <w:color w:val="000000" w:themeColor="text1"/>
          <w:sz w:val="22"/>
          <w:szCs w:val="22"/>
        </w:rPr>
        <w:t xml:space="preserve">the </w:t>
      </w:r>
      <w:r w:rsidR="00EB62B7" w:rsidRPr="00F253FD">
        <w:rPr>
          <w:rFonts w:asciiTheme="minorHAnsi" w:hAnsiTheme="minorHAnsi" w:cstheme="minorHAnsi"/>
          <w:color w:val="000000" w:themeColor="text1"/>
          <w:sz w:val="22"/>
          <w:szCs w:val="22"/>
        </w:rPr>
        <w:t>funds of the organisation</w:t>
      </w:r>
      <w:r w:rsidR="00B63417" w:rsidRPr="00F253FD">
        <w:rPr>
          <w:rFonts w:asciiTheme="minorHAnsi" w:hAnsiTheme="minorHAnsi" w:cstheme="minorHAnsi"/>
          <w:color w:val="000000" w:themeColor="text1"/>
          <w:sz w:val="22"/>
          <w:szCs w:val="22"/>
        </w:rPr>
        <w:t xml:space="preserve"> </w:t>
      </w:r>
      <w:r w:rsidR="002D753B" w:rsidRPr="00F253FD">
        <w:rPr>
          <w:rFonts w:asciiTheme="minorHAnsi" w:hAnsiTheme="minorHAnsi" w:cstheme="minorHAnsi"/>
          <w:color w:val="000000" w:themeColor="text1"/>
          <w:sz w:val="22"/>
          <w:szCs w:val="22"/>
        </w:rPr>
        <w:t xml:space="preserve">belong to the organisation and not, as in a </w:t>
      </w:r>
      <w:r w:rsidR="002D753B" w:rsidRPr="00F253FD">
        <w:rPr>
          <w:rFonts w:asciiTheme="minorHAnsi" w:hAnsiTheme="minorHAnsi" w:cstheme="minorHAnsi"/>
          <w:i/>
          <w:color w:val="000000" w:themeColor="text1"/>
          <w:sz w:val="22"/>
          <w:szCs w:val="22"/>
        </w:rPr>
        <w:t xml:space="preserve">de facto partnership, </w:t>
      </w:r>
      <w:r w:rsidR="002D753B" w:rsidRPr="00F253FD">
        <w:rPr>
          <w:rFonts w:asciiTheme="minorHAnsi" w:hAnsiTheme="minorHAnsi" w:cstheme="minorHAnsi"/>
          <w:color w:val="000000" w:themeColor="text1"/>
          <w:sz w:val="22"/>
          <w:szCs w:val="22"/>
        </w:rPr>
        <w:t xml:space="preserve">to </w:t>
      </w:r>
      <w:r w:rsidR="00EB62B7" w:rsidRPr="00F253FD">
        <w:rPr>
          <w:rFonts w:asciiTheme="minorHAnsi" w:hAnsiTheme="minorHAnsi" w:cstheme="minorHAnsi"/>
          <w:color w:val="000000" w:themeColor="text1"/>
          <w:sz w:val="22"/>
          <w:szCs w:val="22"/>
        </w:rPr>
        <w:t>the</w:t>
      </w:r>
      <w:r w:rsidR="002D753B" w:rsidRPr="00F253FD">
        <w:rPr>
          <w:rFonts w:asciiTheme="minorHAnsi" w:hAnsiTheme="minorHAnsi" w:cstheme="minorHAnsi"/>
          <w:color w:val="000000" w:themeColor="text1"/>
          <w:sz w:val="22"/>
          <w:szCs w:val="22"/>
        </w:rPr>
        <w:t xml:space="preserve"> partners of the partnership.</w:t>
      </w:r>
      <w:r w:rsidR="00B63417" w:rsidRPr="00F253FD">
        <w:rPr>
          <w:rFonts w:asciiTheme="minorHAnsi" w:hAnsiTheme="minorHAnsi" w:cstheme="minorHAnsi"/>
          <w:color w:val="000000" w:themeColor="text1"/>
          <w:sz w:val="22"/>
          <w:szCs w:val="22"/>
        </w:rPr>
        <w:t xml:space="preserve"> </w:t>
      </w:r>
    </w:p>
    <w:p w14:paraId="1F6D7B2A" w14:textId="77777777" w:rsidR="002D753B" w:rsidRPr="00F253FD" w:rsidRDefault="002D753B" w:rsidP="00F26C79">
      <w:pPr>
        <w:pStyle w:val="Tekstopmerking"/>
        <w:tabs>
          <w:tab w:val="left" w:pos="567"/>
          <w:tab w:val="left" w:pos="851"/>
        </w:tabs>
        <w:ind w:left="567"/>
        <w:jc w:val="left"/>
        <w:rPr>
          <w:rFonts w:asciiTheme="minorHAnsi" w:hAnsiTheme="minorHAnsi" w:cstheme="minorHAnsi"/>
          <w:color w:val="000000" w:themeColor="text1"/>
          <w:sz w:val="22"/>
          <w:szCs w:val="22"/>
        </w:rPr>
      </w:pPr>
    </w:p>
    <w:p w14:paraId="1FFB47A8" w14:textId="69E078C6" w:rsidR="00B63417" w:rsidRPr="00F253FD" w:rsidRDefault="00B63417" w:rsidP="00F26C79">
      <w:pPr>
        <w:pStyle w:val="Tekstopmerking"/>
        <w:tabs>
          <w:tab w:val="left" w:pos="567"/>
          <w:tab w:val="left" w:pos="851"/>
        </w:tabs>
        <w:ind w:left="567"/>
        <w:jc w:val="left"/>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Most countries have a law for non-profit organisations. Back in 200</w:t>
      </w:r>
      <w:r w:rsidR="00EB62B7" w:rsidRPr="00F253FD">
        <w:rPr>
          <w:rFonts w:asciiTheme="minorHAnsi" w:hAnsiTheme="minorHAnsi" w:cstheme="minorHAnsi"/>
          <w:color w:val="000000" w:themeColor="text1"/>
          <w:sz w:val="22"/>
          <w:szCs w:val="22"/>
        </w:rPr>
        <w:t>2,</w:t>
      </w:r>
      <w:r w:rsidRPr="00F253FD">
        <w:rPr>
          <w:rFonts w:asciiTheme="minorHAnsi" w:hAnsiTheme="minorHAnsi" w:cstheme="minorHAnsi"/>
          <w:color w:val="000000" w:themeColor="text1"/>
          <w:sz w:val="22"/>
          <w:szCs w:val="22"/>
        </w:rPr>
        <w:t xml:space="preserve"> the then newly adapted </w:t>
      </w:r>
      <w:r w:rsidR="00597395" w:rsidRPr="00F253FD">
        <w:rPr>
          <w:rFonts w:asciiTheme="minorHAnsi" w:hAnsiTheme="minorHAnsi" w:cstheme="minorHAnsi"/>
          <w:color w:val="000000" w:themeColor="text1"/>
          <w:sz w:val="22"/>
          <w:szCs w:val="22"/>
        </w:rPr>
        <w:t>Belgian Law</w:t>
      </w:r>
      <w:r w:rsidRPr="00F253FD">
        <w:rPr>
          <w:rFonts w:asciiTheme="minorHAnsi" w:hAnsiTheme="minorHAnsi" w:cstheme="minorHAnsi"/>
          <w:color w:val="000000" w:themeColor="text1"/>
          <w:sz w:val="22"/>
          <w:szCs w:val="22"/>
        </w:rPr>
        <w:t xml:space="preserve"> of non-profit organisations </w:t>
      </w:r>
      <w:r w:rsidR="00EB62B7" w:rsidRPr="00F253FD">
        <w:rPr>
          <w:rFonts w:asciiTheme="minorHAnsi" w:hAnsiTheme="minorHAnsi" w:cstheme="minorHAnsi"/>
          <w:color w:val="000000" w:themeColor="text1"/>
          <w:sz w:val="22"/>
          <w:szCs w:val="22"/>
        </w:rPr>
        <w:t xml:space="preserve">(the original law dating from 1921) abandoned the </w:t>
      </w:r>
      <w:r w:rsidR="00D00844" w:rsidRPr="00F253FD">
        <w:rPr>
          <w:rFonts w:asciiTheme="minorHAnsi" w:hAnsiTheme="minorHAnsi" w:cstheme="minorHAnsi"/>
          <w:color w:val="000000" w:themeColor="text1"/>
          <w:sz w:val="22"/>
          <w:szCs w:val="22"/>
        </w:rPr>
        <w:t>requirement</w:t>
      </w:r>
      <w:r w:rsidRPr="00F253FD">
        <w:rPr>
          <w:rFonts w:asciiTheme="minorHAnsi" w:hAnsiTheme="minorHAnsi" w:cstheme="minorHAnsi"/>
          <w:color w:val="000000" w:themeColor="text1"/>
          <w:sz w:val="22"/>
          <w:szCs w:val="22"/>
        </w:rPr>
        <w:t xml:space="preserve"> for </w:t>
      </w:r>
      <w:r w:rsidR="00EB62B7" w:rsidRPr="00F253FD">
        <w:rPr>
          <w:rFonts w:asciiTheme="minorHAnsi" w:hAnsiTheme="minorHAnsi" w:cstheme="minorHAnsi"/>
          <w:color w:val="000000" w:themeColor="text1"/>
          <w:sz w:val="22"/>
          <w:szCs w:val="22"/>
        </w:rPr>
        <w:t xml:space="preserve">a Council to have at least one Belgian </w:t>
      </w:r>
      <w:r w:rsidR="007F33B8" w:rsidRPr="00F253FD">
        <w:rPr>
          <w:rFonts w:asciiTheme="minorHAnsi" w:hAnsiTheme="minorHAnsi" w:cstheme="minorHAnsi"/>
          <w:color w:val="000000" w:themeColor="text1"/>
          <w:sz w:val="22"/>
          <w:szCs w:val="22"/>
        </w:rPr>
        <w:t>(</w:t>
      </w:r>
      <w:r w:rsidR="00EB62B7" w:rsidRPr="00F253FD">
        <w:rPr>
          <w:rFonts w:asciiTheme="minorHAnsi" w:hAnsiTheme="minorHAnsi" w:cstheme="minorHAnsi"/>
          <w:color w:val="000000" w:themeColor="text1"/>
          <w:sz w:val="22"/>
          <w:szCs w:val="22"/>
        </w:rPr>
        <w:t xml:space="preserve">or </w:t>
      </w:r>
      <w:r w:rsidRPr="00F253FD">
        <w:rPr>
          <w:rFonts w:asciiTheme="minorHAnsi" w:hAnsiTheme="minorHAnsi" w:cstheme="minorHAnsi"/>
          <w:color w:val="000000" w:themeColor="text1"/>
          <w:sz w:val="22"/>
          <w:szCs w:val="22"/>
        </w:rPr>
        <w:t>EU-citizen</w:t>
      </w:r>
      <w:r w:rsidR="007F33B8" w:rsidRPr="00F253FD">
        <w:rPr>
          <w:rFonts w:asciiTheme="minorHAnsi" w:hAnsiTheme="minorHAnsi" w:cstheme="minorHAnsi"/>
          <w:color w:val="000000" w:themeColor="text1"/>
          <w:sz w:val="22"/>
          <w:szCs w:val="22"/>
        </w:rPr>
        <w:t>)</w:t>
      </w:r>
      <w:r w:rsidR="00EB62B7" w:rsidRPr="00F253FD">
        <w:rPr>
          <w:rFonts w:asciiTheme="minorHAnsi" w:hAnsiTheme="minorHAnsi" w:cstheme="minorHAnsi"/>
          <w:color w:val="000000" w:themeColor="text1"/>
          <w:sz w:val="22"/>
          <w:szCs w:val="22"/>
        </w:rPr>
        <w:t xml:space="preserve"> amongst its councillors</w:t>
      </w:r>
      <w:r w:rsidRPr="00F253FD">
        <w:rPr>
          <w:rFonts w:asciiTheme="minorHAnsi" w:hAnsiTheme="minorHAnsi" w:cstheme="minorHAnsi"/>
          <w:color w:val="000000" w:themeColor="text1"/>
          <w:sz w:val="22"/>
          <w:szCs w:val="22"/>
        </w:rPr>
        <w:t xml:space="preserve">. </w:t>
      </w:r>
      <w:r w:rsidR="00EB62B7" w:rsidRPr="00F253FD">
        <w:rPr>
          <w:rFonts w:asciiTheme="minorHAnsi" w:hAnsiTheme="minorHAnsi" w:cstheme="minorHAnsi"/>
          <w:color w:val="000000" w:themeColor="text1"/>
          <w:sz w:val="22"/>
          <w:szCs w:val="22"/>
        </w:rPr>
        <w:t xml:space="preserve">When that </w:t>
      </w:r>
      <w:r w:rsidR="00D96C4E" w:rsidRPr="00F253FD">
        <w:rPr>
          <w:rFonts w:asciiTheme="minorHAnsi" w:hAnsiTheme="minorHAnsi" w:cstheme="minorHAnsi"/>
          <w:color w:val="000000" w:themeColor="text1"/>
          <w:sz w:val="22"/>
          <w:szCs w:val="22"/>
        </w:rPr>
        <w:t>requirement</w:t>
      </w:r>
      <w:r w:rsidR="00EB62B7" w:rsidRPr="00F253FD">
        <w:rPr>
          <w:rFonts w:asciiTheme="minorHAnsi" w:hAnsiTheme="minorHAnsi" w:cstheme="minorHAnsi"/>
          <w:color w:val="000000" w:themeColor="text1"/>
          <w:sz w:val="22"/>
          <w:szCs w:val="22"/>
        </w:rPr>
        <w:t xml:space="preserve"> disappeared in </w:t>
      </w:r>
      <w:r w:rsidRPr="00F253FD">
        <w:rPr>
          <w:rFonts w:asciiTheme="minorHAnsi" w:hAnsiTheme="minorHAnsi" w:cstheme="minorHAnsi"/>
          <w:color w:val="000000" w:themeColor="text1"/>
          <w:sz w:val="22"/>
          <w:szCs w:val="22"/>
        </w:rPr>
        <w:t xml:space="preserve">2002, </w:t>
      </w:r>
      <w:r w:rsidR="007F33B8" w:rsidRPr="00F253FD">
        <w:rPr>
          <w:rFonts w:asciiTheme="minorHAnsi" w:hAnsiTheme="minorHAnsi" w:cstheme="minorHAnsi"/>
          <w:color w:val="000000" w:themeColor="text1"/>
          <w:sz w:val="22"/>
          <w:szCs w:val="22"/>
        </w:rPr>
        <w:t xml:space="preserve">the “time-tested” </w:t>
      </w:r>
      <w:r w:rsidR="00597395" w:rsidRPr="00F253FD">
        <w:rPr>
          <w:rFonts w:asciiTheme="minorHAnsi" w:hAnsiTheme="minorHAnsi" w:cstheme="minorHAnsi"/>
          <w:color w:val="000000" w:themeColor="text1"/>
          <w:sz w:val="22"/>
          <w:szCs w:val="22"/>
        </w:rPr>
        <w:t>Belgian Law</w:t>
      </w:r>
      <w:r w:rsidR="00741F70" w:rsidRPr="00F253FD">
        <w:rPr>
          <w:rFonts w:asciiTheme="minorHAnsi" w:hAnsiTheme="minorHAnsi" w:cstheme="minorHAnsi"/>
          <w:color w:val="000000" w:themeColor="text1"/>
          <w:sz w:val="22"/>
          <w:szCs w:val="22"/>
        </w:rPr>
        <w:t xml:space="preserve"> became a perfect </w:t>
      </w:r>
      <w:r w:rsidRPr="00F253FD">
        <w:rPr>
          <w:rFonts w:asciiTheme="minorHAnsi" w:hAnsiTheme="minorHAnsi" w:cstheme="minorHAnsi"/>
          <w:color w:val="000000" w:themeColor="text1"/>
          <w:sz w:val="22"/>
          <w:szCs w:val="22"/>
        </w:rPr>
        <w:t xml:space="preserve">fit for </w:t>
      </w:r>
      <w:r w:rsidR="007F33B8" w:rsidRPr="00F253FD">
        <w:rPr>
          <w:rFonts w:asciiTheme="minorHAnsi" w:hAnsiTheme="minorHAnsi" w:cstheme="minorHAnsi"/>
          <w:color w:val="000000" w:themeColor="text1"/>
          <w:sz w:val="22"/>
          <w:szCs w:val="22"/>
        </w:rPr>
        <w:t>“</w:t>
      </w:r>
      <w:r w:rsidRPr="00F253FD">
        <w:rPr>
          <w:rFonts w:asciiTheme="minorHAnsi" w:hAnsiTheme="minorHAnsi" w:cstheme="minorHAnsi"/>
          <w:color w:val="000000" w:themeColor="text1"/>
          <w:sz w:val="22"/>
          <w:szCs w:val="22"/>
        </w:rPr>
        <w:t>not for profit organisations</w:t>
      </w:r>
      <w:r w:rsidR="007F33B8" w:rsidRPr="00F253FD">
        <w:rPr>
          <w:rFonts w:asciiTheme="minorHAnsi" w:hAnsiTheme="minorHAnsi" w:cstheme="minorHAnsi"/>
          <w:color w:val="000000" w:themeColor="text1"/>
          <w:sz w:val="22"/>
          <w:szCs w:val="22"/>
        </w:rPr>
        <w:t>” such as AITA/IATA</w:t>
      </w:r>
      <w:r w:rsidR="00AB6E9C" w:rsidRPr="00F253FD">
        <w:rPr>
          <w:rFonts w:asciiTheme="minorHAnsi" w:hAnsiTheme="minorHAnsi" w:cstheme="minorHAnsi"/>
          <w:color w:val="000000" w:themeColor="text1"/>
          <w:sz w:val="22"/>
          <w:szCs w:val="22"/>
        </w:rPr>
        <w:t>,</w:t>
      </w:r>
      <w:r w:rsidR="00EB62B7" w:rsidRPr="00F253FD">
        <w:rPr>
          <w:rFonts w:asciiTheme="minorHAnsi" w:hAnsiTheme="minorHAnsi" w:cstheme="minorHAnsi"/>
          <w:color w:val="000000" w:themeColor="text1"/>
          <w:sz w:val="22"/>
          <w:szCs w:val="22"/>
        </w:rPr>
        <w:t xml:space="preserve"> as General Assemblies could freely </w:t>
      </w:r>
      <w:r w:rsidR="00741F70" w:rsidRPr="00F253FD">
        <w:rPr>
          <w:rFonts w:asciiTheme="minorHAnsi" w:hAnsiTheme="minorHAnsi" w:cstheme="minorHAnsi"/>
          <w:color w:val="000000" w:themeColor="text1"/>
          <w:sz w:val="22"/>
          <w:szCs w:val="22"/>
        </w:rPr>
        <w:t>choose</w:t>
      </w:r>
      <w:r w:rsidR="00EB62B7" w:rsidRPr="00F253FD">
        <w:rPr>
          <w:rFonts w:asciiTheme="minorHAnsi" w:hAnsiTheme="minorHAnsi" w:cstheme="minorHAnsi"/>
          <w:color w:val="000000" w:themeColor="text1"/>
          <w:sz w:val="22"/>
          <w:szCs w:val="22"/>
        </w:rPr>
        <w:t xml:space="preserve"> the composition of their Councils</w:t>
      </w:r>
      <w:r w:rsidR="007F33B8" w:rsidRPr="00F253FD">
        <w:rPr>
          <w:rFonts w:asciiTheme="minorHAnsi" w:hAnsiTheme="minorHAnsi" w:cstheme="minorHAnsi"/>
          <w:color w:val="000000" w:themeColor="text1"/>
          <w:sz w:val="22"/>
          <w:szCs w:val="22"/>
        </w:rPr>
        <w:t>, regardless of the nationalities of their Councillors</w:t>
      </w:r>
      <w:r w:rsidR="00EB62B7" w:rsidRPr="00F253FD">
        <w:rPr>
          <w:rFonts w:asciiTheme="minorHAnsi" w:hAnsiTheme="minorHAnsi" w:cstheme="minorHAnsi"/>
          <w:color w:val="000000" w:themeColor="text1"/>
          <w:sz w:val="22"/>
          <w:szCs w:val="22"/>
        </w:rPr>
        <w:t>.</w:t>
      </w:r>
      <w:r w:rsidRPr="00F253FD">
        <w:rPr>
          <w:rFonts w:asciiTheme="minorHAnsi" w:hAnsiTheme="minorHAnsi" w:cstheme="minorHAnsi"/>
          <w:color w:val="000000" w:themeColor="text1"/>
          <w:sz w:val="22"/>
          <w:szCs w:val="22"/>
        </w:rPr>
        <w:t xml:space="preserve"> </w:t>
      </w:r>
    </w:p>
    <w:p w14:paraId="336D62A5" w14:textId="77777777" w:rsidR="00B63417" w:rsidRPr="00F253FD" w:rsidRDefault="00B63417" w:rsidP="00F26C79">
      <w:pPr>
        <w:pStyle w:val="Tekstopmerking"/>
        <w:tabs>
          <w:tab w:val="left" w:pos="567"/>
          <w:tab w:val="left" w:pos="851"/>
        </w:tabs>
        <w:ind w:left="567"/>
        <w:jc w:val="left"/>
        <w:rPr>
          <w:rFonts w:asciiTheme="minorHAnsi" w:hAnsiTheme="minorHAnsi" w:cstheme="minorHAnsi"/>
          <w:color w:val="000000" w:themeColor="text1"/>
          <w:sz w:val="22"/>
          <w:szCs w:val="22"/>
        </w:rPr>
      </w:pPr>
    </w:p>
    <w:p w14:paraId="37A930B2" w14:textId="118E6D42" w:rsidR="00CC15ED" w:rsidRPr="00F253FD" w:rsidRDefault="00D96C4E" w:rsidP="00F26C79">
      <w:pPr>
        <w:pStyle w:val="Tekstopmerking"/>
        <w:tabs>
          <w:tab w:val="left" w:pos="567"/>
          <w:tab w:val="left" w:pos="851"/>
        </w:tabs>
        <w:ind w:left="567"/>
        <w:jc w:val="left"/>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The</w:t>
      </w:r>
      <w:r w:rsidR="00B63417" w:rsidRPr="00F253FD">
        <w:rPr>
          <w:rFonts w:asciiTheme="minorHAnsi" w:hAnsiTheme="minorHAnsi" w:cstheme="minorHAnsi"/>
          <w:color w:val="000000" w:themeColor="text1"/>
          <w:sz w:val="22"/>
          <w:szCs w:val="22"/>
        </w:rPr>
        <w:t xml:space="preserve"> </w:t>
      </w:r>
      <w:r w:rsidR="00573EE1" w:rsidRPr="00F253FD">
        <w:rPr>
          <w:rFonts w:asciiTheme="minorHAnsi" w:hAnsiTheme="minorHAnsi" w:cstheme="minorHAnsi"/>
          <w:color w:val="000000" w:themeColor="text1"/>
          <w:sz w:val="22"/>
          <w:szCs w:val="22"/>
        </w:rPr>
        <w:t xml:space="preserve">AITA/IATA asbl </w:t>
      </w:r>
      <w:r w:rsidR="00B63417" w:rsidRPr="00F253FD">
        <w:rPr>
          <w:rFonts w:asciiTheme="minorHAnsi" w:hAnsiTheme="minorHAnsi" w:cstheme="minorHAnsi"/>
          <w:color w:val="000000" w:themeColor="text1"/>
          <w:sz w:val="22"/>
          <w:szCs w:val="22"/>
        </w:rPr>
        <w:t xml:space="preserve">Constitution has always stated that in case of difficulties of interpretation the French language takes precedence. As </w:t>
      </w:r>
      <w:r w:rsidR="00CC15ED" w:rsidRPr="00F253FD">
        <w:rPr>
          <w:rFonts w:asciiTheme="minorHAnsi" w:hAnsiTheme="minorHAnsi" w:cstheme="minorHAnsi"/>
          <w:color w:val="000000" w:themeColor="text1"/>
          <w:sz w:val="22"/>
          <w:szCs w:val="22"/>
        </w:rPr>
        <w:t xml:space="preserve">the </w:t>
      </w:r>
      <w:r w:rsidR="00597395" w:rsidRPr="00F253FD">
        <w:rPr>
          <w:rFonts w:asciiTheme="minorHAnsi" w:hAnsiTheme="minorHAnsi" w:cstheme="minorHAnsi"/>
          <w:color w:val="000000" w:themeColor="text1"/>
          <w:sz w:val="22"/>
          <w:szCs w:val="22"/>
        </w:rPr>
        <w:t>Belgian Law</w:t>
      </w:r>
      <w:r w:rsidR="00B63417" w:rsidRPr="00F253FD">
        <w:rPr>
          <w:rFonts w:asciiTheme="minorHAnsi" w:hAnsiTheme="minorHAnsi" w:cstheme="minorHAnsi"/>
          <w:color w:val="000000" w:themeColor="text1"/>
          <w:sz w:val="22"/>
          <w:szCs w:val="22"/>
        </w:rPr>
        <w:t xml:space="preserve"> is drafted in French</w:t>
      </w:r>
      <w:r w:rsidR="002D753B" w:rsidRPr="00F253FD">
        <w:rPr>
          <w:rFonts w:asciiTheme="minorHAnsi" w:hAnsiTheme="minorHAnsi" w:cstheme="minorHAnsi"/>
          <w:color w:val="000000" w:themeColor="text1"/>
          <w:sz w:val="22"/>
          <w:szCs w:val="22"/>
        </w:rPr>
        <w:t xml:space="preserve"> (and Dutch), </w:t>
      </w:r>
      <w:r w:rsidR="00CC15ED" w:rsidRPr="00F253FD">
        <w:rPr>
          <w:rFonts w:asciiTheme="minorHAnsi" w:hAnsiTheme="minorHAnsi" w:cstheme="minorHAnsi"/>
          <w:color w:val="000000" w:themeColor="text1"/>
          <w:sz w:val="22"/>
          <w:szCs w:val="22"/>
        </w:rPr>
        <w:t>the AITA/IATA asbl Constitution is</w:t>
      </w:r>
      <w:r w:rsidR="002D753B" w:rsidRPr="00F253FD">
        <w:rPr>
          <w:rFonts w:asciiTheme="minorHAnsi" w:hAnsiTheme="minorHAnsi" w:cstheme="minorHAnsi"/>
          <w:color w:val="000000" w:themeColor="text1"/>
          <w:sz w:val="22"/>
          <w:szCs w:val="22"/>
        </w:rPr>
        <w:t xml:space="preserve"> legally </w:t>
      </w:r>
      <w:r w:rsidR="001E4CF7" w:rsidRPr="00F253FD">
        <w:rPr>
          <w:rFonts w:asciiTheme="minorHAnsi" w:hAnsiTheme="minorHAnsi" w:cstheme="minorHAnsi"/>
          <w:color w:val="000000" w:themeColor="text1"/>
          <w:sz w:val="22"/>
          <w:szCs w:val="22"/>
        </w:rPr>
        <w:t>compliant</w:t>
      </w:r>
      <w:r w:rsidR="00CC15ED" w:rsidRPr="00F253FD">
        <w:rPr>
          <w:rFonts w:asciiTheme="minorHAnsi" w:hAnsiTheme="minorHAnsi" w:cstheme="minorHAnsi"/>
          <w:color w:val="000000" w:themeColor="text1"/>
          <w:sz w:val="22"/>
          <w:szCs w:val="22"/>
        </w:rPr>
        <w:t>,</w:t>
      </w:r>
      <w:r w:rsidR="007F33B8" w:rsidRPr="00F253FD">
        <w:rPr>
          <w:rFonts w:asciiTheme="minorHAnsi" w:hAnsiTheme="minorHAnsi" w:cstheme="minorHAnsi"/>
          <w:color w:val="000000" w:themeColor="text1"/>
          <w:sz w:val="22"/>
          <w:szCs w:val="22"/>
        </w:rPr>
        <w:t xml:space="preserve"> </w:t>
      </w:r>
      <w:r w:rsidR="00741F70" w:rsidRPr="00F253FD">
        <w:rPr>
          <w:rFonts w:asciiTheme="minorHAnsi" w:hAnsiTheme="minorHAnsi" w:cstheme="minorHAnsi"/>
          <w:color w:val="000000" w:themeColor="text1"/>
          <w:sz w:val="22"/>
          <w:szCs w:val="22"/>
        </w:rPr>
        <w:t>as</w:t>
      </w:r>
      <w:r w:rsidR="002D753B" w:rsidRPr="00F253FD">
        <w:rPr>
          <w:rFonts w:asciiTheme="minorHAnsi" w:hAnsiTheme="minorHAnsi" w:cstheme="minorHAnsi"/>
          <w:color w:val="000000" w:themeColor="text1"/>
          <w:sz w:val="22"/>
          <w:szCs w:val="22"/>
        </w:rPr>
        <w:t xml:space="preserve"> certain wordings directly refer to that law. </w:t>
      </w:r>
    </w:p>
    <w:p w14:paraId="40B25B0A" w14:textId="77777777" w:rsidR="00CC15ED" w:rsidRPr="00F253FD" w:rsidRDefault="00CC15ED" w:rsidP="00F26C79">
      <w:pPr>
        <w:pStyle w:val="Tekstopmerking"/>
        <w:tabs>
          <w:tab w:val="left" w:pos="567"/>
          <w:tab w:val="left" w:pos="851"/>
        </w:tabs>
        <w:ind w:left="567"/>
        <w:jc w:val="left"/>
        <w:rPr>
          <w:rFonts w:asciiTheme="minorHAnsi" w:hAnsiTheme="minorHAnsi" w:cstheme="minorHAnsi"/>
          <w:color w:val="000000" w:themeColor="text1"/>
          <w:sz w:val="22"/>
          <w:szCs w:val="22"/>
        </w:rPr>
      </w:pPr>
    </w:p>
    <w:p w14:paraId="75AB08AC" w14:textId="10A1D174" w:rsidR="000E7DDA" w:rsidRPr="00F253FD" w:rsidRDefault="00CC15ED" w:rsidP="00F26C79">
      <w:pPr>
        <w:pStyle w:val="Tekstopmerking"/>
        <w:tabs>
          <w:tab w:val="left" w:pos="567"/>
          <w:tab w:val="left" w:pos="851"/>
        </w:tabs>
        <w:ind w:left="567"/>
        <w:jc w:val="left"/>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In</w:t>
      </w:r>
      <w:r w:rsidR="002D753B" w:rsidRPr="00F253FD">
        <w:rPr>
          <w:rFonts w:asciiTheme="minorHAnsi" w:hAnsiTheme="minorHAnsi" w:cstheme="minorHAnsi"/>
          <w:color w:val="000000" w:themeColor="text1"/>
          <w:sz w:val="22"/>
          <w:szCs w:val="22"/>
        </w:rPr>
        <w:t xml:space="preserve"> this document, we have </w:t>
      </w:r>
      <w:r w:rsidR="007F33B8" w:rsidRPr="00F253FD">
        <w:rPr>
          <w:rFonts w:asciiTheme="minorHAnsi" w:hAnsiTheme="minorHAnsi" w:cstheme="minorHAnsi"/>
          <w:color w:val="000000" w:themeColor="text1"/>
          <w:sz w:val="22"/>
          <w:szCs w:val="22"/>
        </w:rPr>
        <w:t>quoted</w:t>
      </w:r>
      <w:r w:rsidR="002D753B" w:rsidRPr="00F253FD">
        <w:rPr>
          <w:rFonts w:asciiTheme="minorHAnsi" w:hAnsiTheme="minorHAnsi" w:cstheme="minorHAnsi"/>
          <w:color w:val="000000" w:themeColor="text1"/>
          <w:sz w:val="22"/>
          <w:szCs w:val="22"/>
        </w:rPr>
        <w:t xml:space="preserve"> the articles of </w:t>
      </w:r>
      <w:r w:rsidR="00597395" w:rsidRPr="00F253FD">
        <w:rPr>
          <w:rFonts w:asciiTheme="minorHAnsi" w:hAnsiTheme="minorHAnsi" w:cstheme="minorHAnsi"/>
          <w:color w:val="000000" w:themeColor="text1"/>
          <w:sz w:val="22"/>
          <w:szCs w:val="22"/>
        </w:rPr>
        <w:t>Belgian Law</w:t>
      </w:r>
      <w:r w:rsidR="002D753B" w:rsidRPr="00F253FD">
        <w:rPr>
          <w:rFonts w:asciiTheme="minorHAnsi" w:hAnsiTheme="minorHAnsi" w:cstheme="minorHAnsi"/>
          <w:color w:val="000000" w:themeColor="text1"/>
          <w:sz w:val="22"/>
          <w:szCs w:val="22"/>
        </w:rPr>
        <w:t xml:space="preserve"> </w:t>
      </w:r>
      <w:r w:rsidRPr="00F253FD">
        <w:rPr>
          <w:rFonts w:asciiTheme="minorHAnsi" w:hAnsiTheme="minorHAnsi" w:cstheme="minorHAnsi"/>
          <w:color w:val="000000" w:themeColor="text1"/>
          <w:sz w:val="22"/>
          <w:szCs w:val="22"/>
        </w:rPr>
        <w:t xml:space="preserve">where appropriate </w:t>
      </w:r>
      <w:r w:rsidR="00835596" w:rsidRPr="00F253FD">
        <w:rPr>
          <w:rFonts w:asciiTheme="minorHAnsi" w:hAnsiTheme="minorHAnsi" w:cstheme="minorHAnsi"/>
          <w:color w:val="000000" w:themeColor="text1"/>
          <w:sz w:val="22"/>
          <w:szCs w:val="22"/>
        </w:rPr>
        <w:t xml:space="preserve">to make it </w:t>
      </w:r>
      <w:r w:rsidR="00EB62B7" w:rsidRPr="00F253FD">
        <w:rPr>
          <w:rFonts w:asciiTheme="minorHAnsi" w:hAnsiTheme="minorHAnsi" w:cstheme="minorHAnsi"/>
          <w:color w:val="000000" w:themeColor="text1"/>
          <w:sz w:val="22"/>
          <w:szCs w:val="22"/>
        </w:rPr>
        <w:t>clear</w:t>
      </w:r>
      <w:r w:rsidR="002D753B" w:rsidRPr="00F253FD">
        <w:rPr>
          <w:rFonts w:asciiTheme="minorHAnsi" w:hAnsiTheme="minorHAnsi" w:cstheme="minorHAnsi"/>
          <w:color w:val="000000" w:themeColor="text1"/>
          <w:sz w:val="22"/>
          <w:szCs w:val="22"/>
        </w:rPr>
        <w:t xml:space="preserve"> </w:t>
      </w:r>
      <w:r w:rsidR="00EB62B7" w:rsidRPr="00F253FD">
        <w:rPr>
          <w:rFonts w:asciiTheme="minorHAnsi" w:hAnsiTheme="minorHAnsi" w:cstheme="minorHAnsi"/>
          <w:color w:val="000000" w:themeColor="text1"/>
          <w:sz w:val="22"/>
          <w:szCs w:val="22"/>
        </w:rPr>
        <w:t>why they are in</w:t>
      </w:r>
      <w:r w:rsidR="002D753B" w:rsidRPr="00F253FD">
        <w:rPr>
          <w:rFonts w:asciiTheme="minorHAnsi" w:hAnsiTheme="minorHAnsi" w:cstheme="minorHAnsi"/>
          <w:color w:val="000000" w:themeColor="text1"/>
          <w:sz w:val="22"/>
          <w:szCs w:val="22"/>
        </w:rPr>
        <w:t xml:space="preserve"> </w:t>
      </w:r>
      <w:r w:rsidRPr="00F253FD">
        <w:rPr>
          <w:rFonts w:asciiTheme="minorHAnsi" w:hAnsiTheme="minorHAnsi" w:cstheme="minorHAnsi"/>
          <w:color w:val="000000" w:themeColor="text1"/>
          <w:sz w:val="22"/>
          <w:szCs w:val="22"/>
        </w:rPr>
        <w:t>the</w:t>
      </w:r>
      <w:r w:rsidR="002D753B" w:rsidRPr="00F253FD">
        <w:rPr>
          <w:rFonts w:asciiTheme="minorHAnsi" w:hAnsiTheme="minorHAnsi" w:cstheme="minorHAnsi"/>
          <w:color w:val="000000" w:themeColor="text1"/>
          <w:sz w:val="22"/>
          <w:szCs w:val="22"/>
        </w:rPr>
        <w:t xml:space="preserve"> Constitution</w:t>
      </w:r>
      <w:r w:rsidR="00EB62B7" w:rsidRPr="00F253FD">
        <w:rPr>
          <w:rFonts w:asciiTheme="minorHAnsi" w:hAnsiTheme="minorHAnsi" w:cstheme="minorHAnsi"/>
          <w:color w:val="000000" w:themeColor="text1"/>
          <w:sz w:val="22"/>
          <w:szCs w:val="22"/>
        </w:rPr>
        <w:t>.</w:t>
      </w:r>
    </w:p>
    <w:p w14:paraId="2143830E" w14:textId="63862D94" w:rsidR="00CC15ED" w:rsidRDefault="00CC15ED"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2D8F64F4" w14:textId="77777777" w:rsidR="00F253FD" w:rsidRPr="00F253FD" w:rsidRDefault="00F253FD"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70B9A096" w14:textId="603ED26A" w:rsidR="00DB3A4C" w:rsidRPr="00F253FD" w:rsidRDefault="00DB3A4C" w:rsidP="00F26C79">
      <w:pPr>
        <w:pStyle w:val="Ondertitel"/>
        <w:tabs>
          <w:tab w:val="left" w:pos="567"/>
          <w:tab w:val="left" w:pos="851"/>
        </w:tabs>
        <w:ind w:left="567"/>
        <w:rPr>
          <w:rFonts w:asciiTheme="minorHAnsi" w:hAnsiTheme="minorHAnsi" w:cstheme="minorHAnsi"/>
          <w:color w:val="000000" w:themeColor="text1"/>
        </w:rPr>
      </w:pPr>
      <w:bookmarkStart w:id="5" w:name="_Toc475536655"/>
      <w:bookmarkStart w:id="6" w:name="_Toc482111736"/>
      <w:r w:rsidRPr="00F253FD">
        <w:rPr>
          <w:rFonts w:asciiTheme="minorHAnsi" w:hAnsiTheme="minorHAnsi" w:cstheme="minorHAnsi"/>
          <w:color w:val="000000" w:themeColor="text1"/>
        </w:rPr>
        <w:t>The Purpose of the Organisation</w:t>
      </w:r>
      <w:bookmarkEnd w:id="5"/>
      <w:bookmarkEnd w:id="6"/>
    </w:p>
    <w:p w14:paraId="78A458DF" w14:textId="77777777" w:rsidR="00C610FD" w:rsidRPr="00F253FD" w:rsidRDefault="00C610FD"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6BBB1C12" w14:textId="77777777" w:rsidR="00BB5F04" w:rsidRPr="00783BEC" w:rsidRDefault="00DB3A4C" w:rsidP="00F26C79">
      <w:pPr>
        <w:widowControl/>
        <w:tabs>
          <w:tab w:val="left" w:pos="567"/>
          <w:tab w:val="left" w:pos="851"/>
        </w:tabs>
        <w:spacing w:after="120"/>
        <w:ind w:left="567"/>
        <w:jc w:val="left"/>
        <w:rPr>
          <w:rFonts w:asciiTheme="minorHAnsi" w:hAnsiTheme="minorHAnsi" w:cstheme="minorHAnsi"/>
          <w:b/>
          <w:i/>
          <w:color w:val="000000" w:themeColor="text1"/>
          <w:szCs w:val="22"/>
        </w:rPr>
      </w:pPr>
      <w:r w:rsidRPr="00783BEC">
        <w:rPr>
          <w:rFonts w:asciiTheme="minorHAnsi" w:hAnsiTheme="minorHAnsi" w:cstheme="minorHAnsi"/>
          <w:b/>
          <w:i/>
          <w:color w:val="000000" w:themeColor="text1"/>
          <w:szCs w:val="22"/>
        </w:rPr>
        <w:t>Article 3:</w:t>
      </w:r>
    </w:p>
    <w:p w14:paraId="1A900CF2" w14:textId="1B717C52" w:rsidR="00C05C13" w:rsidRPr="00F253FD" w:rsidRDefault="00C05C13" w:rsidP="00F26C79">
      <w:pPr>
        <w:widowControl/>
        <w:tabs>
          <w:tab w:val="left" w:pos="567"/>
          <w:tab w:val="left" w:pos="851"/>
        </w:tabs>
        <w:spacing w:after="120"/>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lastRenderedPageBreak/>
        <w:t>The Association is formed for the purpose of:</w:t>
      </w:r>
    </w:p>
    <w:p w14:paraId="234D54D1" w14:textId="77777777" w:rsidR="00C05C13" w:rsidRPr="00F253FD" w:rsidRDefault="00C05C13" w:rsidP="00F26C79">
      <w:pPr>
        <w:pStyle w:val="Lijstalinea"/>
        <w:widowControl/>
        <w:numPr>
          <w:ilvl w:val="0"/>
          <w:numId w:val="1"/>
        </w:numPr>
        <w:tabs>
          <w:tab w:val="left" w:pos="360"/>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Fostering dramatic art by all theatrical groups of the world devoted, without remuneration, to artistic and cultural aims;</w:t>
      </w:r>
    </w:p>
    <w:p w14:paraId="68BB928A" w14:textId="77777777" w:rsidR="00C05C13" w:rsidRPr="00F253FD" w:rsidRDefault="00C05C13" w:rsidP="00F26C79">
      <w:pPr>
        <w:pStyle w:val="Lijstalinea"/>
        <w:widowControl/>
        <w:numPr>
          <w:ilvl w:val="0"/>
          <w:numId w:val="1"/>
        </w:numPr>
        <w:tabs>
          <w:tab w:val="left" w:pos="360"/>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Promoting by permanent international contact and relationships those activities common to its Members;</w:t>
      </w:r>
    </w:p>
    <w:p w14:paraId="7EF1B64F" w14:textId="77777777" w:rsidR="00C05C13" w:rsidRPr="00F253FD" w:rsidRDefault="00C05C13" w:rsidP="00F26C79">
      <w:pPr>
        <w:pStyle w:val="Lijstalinea"/>
        <w:widowControl/>
        <w:numPr>
          <w:ilvl w:val="0"/>
          <w:numId w:val="1"/>
        </w:numPr>
        <w:tabs>
          <w:tab w:val="left" w:pos="0"/>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Co-ordinating the actions of its Members in their purpose of enriching human experience and educating through the medium of theatre;</w:t>
      </w:r>
    </w:p>
    <w:p w14:paraId="19EBF069" w14:textId="77777777" w:rsidR="00C05C13" w:rsidRPr="00F253FD" w:rsidRDefault="00C05C13" w:rsidP="00F26C79">
      <w:pPr>
        <w:pStyle w:val="Lijstalinea"/>
        <w:widowControl/>
        <w:numPr>
          <w:ilvl w:val="0"/>
          <w:numId w:val="1"/>
        </w:numPr>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Facilitating international exchanges between all groups belonging to amateur theatre.</w:t>
      </w:r>
    </w:p>
    <w:p w14:paraId="0B729B6E" w14:textId="77777777" w:rsidR="00C05C13" w:rsidRPr="00F253FD" w:rsidRDefault="00C05C13" w:rsidP="00F26C79">
      <w:pPr>
        <w:widowControl/>
        <w:tabs>
          <w:tab w:val="left" w:pos="567"/>
          <w:tab w:val="left" w:pos="851"/>
        </w:tabs>
        <w:ind w:left="567"/>
        <w:jc w:val="left"/>
        <w:rPr>
          <w:rFonts w:asciiTheme="minorHAnsi" w:hAnsiTheme="minorHAnsi" w:cstheme="minorHAnsi"/>
          <w:color w:val="000000" w:themeColor="text1"/>
          <w:szCs w:val="22"/>
        </w:rPr>
      </w:pPr>
    </w:p>
    <w:p w14:paraId="09110269" w14:textId="77777777" w:rsidR="00741F70" w:rsidRPr="00F253FD" w:rsidRDefault="00741F70" w:rsidP="00F26C79">
      <w:pPr>
        <w:widowControl/>
        <w:tabs>
          <w:tab w:val="left" w:pos="567"/>
          <w:tab w:val="left" w:pos="851"/>
        </w:tabs>
        <w:spacing w:after="120"/>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To establish these aims, the Association will employ the following means:</w:t>
      </w:r>
    </w:p>
    <w:p w14:paraId="6C9634EF" w14:textId="77777777" w:rsidR="00741F70" w:rsidRPr="00F253FD" w:rsidRDefault="00741F70" w:rsidP="00F26C79">
      <w:pPr>
        <w:pStyle w:val="Lijstalinea"/>
        <w:widowControl/>
        <w:numPr>
          <w:ilvl w:val="0"/>
          <w:numId w:val="22"/>
        </w:numPr>
        <w:tabs>
          <w:tab w:val="left" w:pos="360"/>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The organisation or participation in the organisation of international congresses, conferences, seminars, festivals, courses, exhibitions and any other activity;</w:t>
      </w:r>
    </w:p>
    <w:p w14:paraId="597996E7" w14:textId="77777777" w:rsidR="00741F70" w:rsidRPr="00F253FD" w:rsidRDefault="00741F70" w:rsidP="00F26C79">
      <w:pPr>
        <w:pStyle w:val="Lijstalinea"/>
        <w:widowControl/>
        <w:numPr>
          <w:ilvl w:val="0"/>
          <w:numId w:val="22"/>
        </w:numPr>
        <w:tabs>
          <w:tab w:val="left" w:pos="360"/>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The publication or assistance in the publication and distribution of books, periodicals and stage plays;</w:t>
      </w:r>
    </w:p>
    <w:p w14:paraId="289F1348" w14:textId="77777777" w:rsidR="00741F70" w:rsidRPr="00F253FD" w:rsidRDefault="00741F70" w:rsidP="00F26C79">
      <w:pPr>
        <w:pStyle w:val="Lijstalinea"/>
        <w:widowControl/>
        <w:numPr>
          <w:ilvl w:val="0"/>
          <w:numId w:val="22"/>
        </w:numPr>
        <w:tabs>
          <w:tab w:val="left" w:pos="360"/>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The maintenance of one or more support, information or study centres on amateur theatre;</w:t>
      </w:r>
    </w:p>
    <w:p w14:paraId="79B37231" w14:textId="77777777" w:rsidR="00741F70" w:rsidRPr="00F253FD" w:rsidRDefault="00741F70" w:rsidP="00F26C79">
      <w:pPr>
        <w:pStyle w:val="Lijstalinea"/>
        <w:widowControl/>
        <w:numPr>
          <w:ilvl w:val="0"/>
          <w:numId w:val="22"/>
        </w:numPr>
        <w:tabs>
          <w:tab w:val="left" w:pos="360"/>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Co-operating with other international organisations having similar aims or devoted to theatre and culture in general.</w:t>
      </w:r>
    </w:p>
    <w:p w14:paraId="7430B51D" w14:textId="77777777" w:rsidR="00741F70" w:rsidRPr="00F253FD" w:rsidRDefault="00741F70" w:rsidP="00F26C79">
      <w:pPr>
        <w:widowControl/>
        <w:tabs>
          <w:tab w:val="left" w:pos="567"/>
          <w:tab w:val="left" w:pos="851"/>
        </w:tabs>
        <w:ind w:left="567"/>
        <w:jc w:val="left"/>
        <w:rPr>
          <w:rFonts w:asciiTheme="minorHAnsi" w:hAnsiTheme="minorHAnsi" w:cstheme="minorHAnsi"/>
          <w:i/>
          <w:color w:val="000000" w:themeColor="text1"/>
          <w:szCs w:val="22"/>
        </w:rPr>
      </w:pPr>
    </w:p>
    <w:p w14:paraId="0BA1085C" w14:textId="77777777" w:rsidR="00741F70" w:rsidRPr="00F253FD" w:rsidRDefault="00741F70"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The Association may undertake or support any initiative and organise any activity that may contribute to establishing its aims or objectives.</w:t>
      </w:r>
    </w:p>
    <w:p w14:paraId="3C11F847" w14:textId="7120A47A" w:rsidR="00DB3A4C" w:rsidRDefault="00DB3A4C"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0C52D33C" w14:textId="77777777" w:rsidR="00F253FD" w:rsidRPr="00BB5F04" w:rsidRDefault="00F253FD"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66C3D60E" w14:textId="3243C0B2" w:rsidR="00C05C13" w:rsidRPr="00F253FD" w:rsidRDefault="00C05C13" w:rsidP="00F26C79">
      <w:pPr>
        <w:pStyle w:val="Ondertitel"/>
        <w:tabs>
          <w:tab w:val="left" w:pos="567"/>
          <w:tab w:val="left" w:pos="851"/>
        </w:tabs>
        <w:ind w:left="567"/>
        <w:rPr>
          <w:rFonts w:asciiTheme="minorHAnsi" w:hAnsiTheme="minorHAnsi" w:cstheme="minorHAnsi"/>
          <w:color w:val="000000" w:themeColor="text1"/>
        </w:rPr>
      </w:pPr>
      <w:bookmarkStart w:id="7" w:name="_Toc475536656"/>
      <w:bookmarkStart w:id="8" w:name="_Toc482111737"/>
      <w:r w:rsidRPr="00F253FD">
        <w:rPr>
          <w:rFonts w:asciiTheme="minorHAnsi" w:hAnsiTheme="minorHAnsi" w:cstheme="minorHAnsi"/>
          <w:color w:val="000000" w:themeColor="text1"/>
        </w:rPr>
        <w:t>Membership</w:t>
      </w:r>
      <w:r w:rsidR="00DB3A4C" w:rsidRPr="00F253FD">
        <w:rPr>
          <w:rFonts w:asciiTheme="minorHAnsi" w:hAnsiTheme="minorHAnsi" w:cstheme="minorHAnsi"/>
          <w:color w:val="000000" w:themeColor="text1"/>
        </w:rPr>
        <w:t xml:space="preserve"> of the Organisation</w:t>
      </w:r>
      <w:bookmarkEnd w:id="7"/>
      <w:bookmarkEnd w:id="8"/>
    </w:p>
    <w:p w14:paraId="2D51FA1A" w14:textId="77777777" w:rsidR="00C05C13" w:rsidRPr="00BB5F04" w:rsidRDefault="00C05C13"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3BEB6AD7" w14:textId="77777777" w:rsidR="00BB5F04" w:rsidRPr="00783BEC" w:rsidRDefault="00DB3A4C" w:rsidP="00F26C79">
      <w:pPr>
        <w:keepNext/>
        <w:widowControl/>
        <w:tabs>
          <w:tab w:val="left" w:pos="567"/>
          <w:tab w:val="left" w:pos="851"/>
        </w:tabs>
        <w:ind w:left="567"/>
        <w:jc w:val="left"/>
        <w:outlineLvl w:val="0"/>
        <w:rPr>
          <w:rFonts w:asciiTheme="minorHAnsi" w:hAnsiTheme="minorHAnsi" w:cstheme="minorHAnsi"/>
          <w:b/>
          <w:i/>
          <w:color w:val="000000" w:themeColor="text1"/>
          <w:szCs w:val="22"/>
        </w:rPr>
      </w:pPr>
      <w:r w:rsidRPr="00783BEC">
        <w:rPr>
          <w:rFonts w:asciiTheme="minorHAnsi" w:hAnsiTheme="minorHAnsi" w:cstheme="minorHAnsi"/>
          <w:b/>
          <w:i/>
          <w:color w:val="000000" w:themeColor="text1"/>
          <w:szCs w:val="22"/>
        </w:rPr>
        <w:t>Article 5:</w:t>
      </w:r>
    </w:p>
    <w:p w14:paraId="6AC63663" w14:textId="12F0D36B" w:rsidR="00DB3A4C" w:rsidRPr="00F253FD" w:rsidRDefault="00DB3A4C" w:rsidP="00F26C79">
      <w:pPr>
        <w:keepNext/>
        <w:widowControl/>
        <w:tabs>
          <w:tab w:val="left" w:pos="567"/>
          <w:tab w:val="left" w:pos="851"/>
        </w:tabs>
        <w:ind w:left="567"/>
        <w:jc w:val="left"/>
        <w:outlineLvl w:val="0"/>
        <w:rPr>
          <w:rFonts w:asciiTheme="minorHAnsi" w:hAnsiTheme="minorHAnsi" w:cstheme="minorHAnsi"/>
          <w:b/>
          <w:color w:val="000000" w:themeColor="text1"/>
          <w:szCs w:val="22"/>
        </w:rPr>
      </w:pPr>
      <w:r w:rsidRPr="00F253FD">
        <w:rPr>
          <w:rFonts w:asciiTheme="minorHAnsi" w:hAnsiTheme="minorHAnsi" w:cstheme="minorHAnsi"/>
          <w:i/>
          <w:color w:val="000000" w:themeColor="text1"/>
          <w:szCs w:val="22"/>
        </w:rPr>
        <w:t xml:space="preserve">The number of </w:t>
      </w:r>
      <w:r w:rsidR="00803409" w:rsidRPr="00F253FD">
        <w:rPr>
          <w:rFonts w:asciiTheme="minorHAnsi" w:hAnsiTheme="minorHAnsi" w:cstheme="minorHAnsi"/>
          <w:i/>
          <w:color w:val="000000" w:themeColor="text1"/>
          <w:szCs w:val="22"/>
        </w:rPr>
        <w:t>m</w:t>
      </w:r>
      <w:r w:rsidRPr="00F253FD">
        <w:rPr>
          <w:rFonts w:asciiTheme="minorHAnsi" w:hAnsiTheme="minorHAnsi" w:cstheme="minorHAnsi"/>
          <w:i/>
          <w:color w:val="000000" w:themeColor="text1"/>
          <w:szCs w:val="22"/>
        </w:rPr>
        <w:t>embers of the Association is unlimited. Its minimum is fixed to three (3).</w:t>
      </w:r>
    </w:p>
    <w:p w14:paraId="33393E43" w14:textId="77777777" w:rsidR="00DB3A4C" w:rsidRPr="00F253FD" w:rsidRDefault="00DB3A4C"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3F29FBF0" w14:textId="60034AA8" w:rsidR="00DB3A4C" w:rsidRPr="00F253FD" w:rsidRDefault="00DB3A4C"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Under Article 2 § 3 of the </w:t>
      </w:r>
      <w:r w:rsidR="00597395" w:rsidRPr="00F253FD">
        <w:rPr>
          <w:rFonts w:asciiTheme="minorHAnsi" w:hAnsiTheme="minorHAnsi" w:cstheme="minorHAnsi"/>
          <w:color w:val="000000" w:themeColor="text1"/>
          <w:szCs w:val="22"/>
        </w:rPr>
        <w:t>Belgian Law</w:t>
      </w:r>
      <w:r w:rsidRPr="00F253FD">
        <w:rPr>
          <w:rFonts w:asciiTheme="minorHAnsi" w:hAnsiTheme="minorHAnsi" w:cstheme="minorHAnsi"/>
          <w:color w:val="000000" w:themeColor="text1"/>
          <w:szCs w:val="22"/>
        </w:rPr>
        <w:t xml:space="preserve"> </w:t>
      </w:r>
      <w:r w:rsidR="00741F70" w:rsidRPr="00F253FD">
        <w:rPr>
          <w:rFonts w:asciiTheme="minorHAnsi" w:hAnsiTheme="minorHAnsi" w:cstheme="minorHAnsi"/>
          <w:color w:val="000000" w:themeColor="text1"/>
          <w:szCs w:val="22"/>
        </w:rPr>
        <w:t>of</w:t>
      </w:r>
      <w:r w:rsidRPr="00F253FD">
        <w:rPr>
          <w:rFonts w:asciiTheme="minorHAnsi" w:hAnsiTheme="minorHAnsi" w:cstheme="minorHAnsi"/>
          <w:color w:val="000000" w:themeColor="text1"/>
          <w:szCs w:val="22"/>
        </w:rPr>
        <w:t xml:space="preserve"> non-profit organisations the minimum number of member</w:t>
      </w:r>
      <w:r w:rsidR="004F18D3" w:rsidRPr="00F253FD">
        <w:rPr>
          <w:rFonts w:asciiTheme="minorHAnsi" w:hAnsiTheme="minorHAnsi" w:cstheme="minorHAnsi"/>
          <w:color w:val="000000" w:themeColor="text1"/>
          <w:szCs w:val="22"/>
        </w:rPr>
        <w:t>s</w:t>
      </w:r>
      <w:r w:rsidRPr="00F253FD">
        <w:rPr>
          <w:rFonts w:asciiTheme="minorHAnsi" w:hAnsiTheme="minorHAnsi" w:cstheme="minorHAnsi"/>
          <w:color w:val="000000" w:themeColor="text1"/>
          <w:szCs w:val="22"/>
        </w:rPr>
        <w:t xml:space="preserve"> is three. The same Article 2 (§ 4) states the obligation for the Constitution to mention the purpose of the organisation (which is covered in our Article 3</w:t>
      </w:r>
      <w:r w:rsidR="004F18D3" w:rsidRPr="00F253FD">
        <w:rPr>
          <w:rFonts w:asciiTheme="minorHAnsi" w:hAnsiTheme="minorHAnsi" w:cstheme="minorHAnsi"/>
          <w:color w:val="000000" w:themeColor="text1"/>
          <w:szCs w:val="22"/>
        </w:rPr>
        <w:t xml:space="preserve">). </w:t>
      </w:r>
    </w:p>
    <w:p w14:paraId="769C54E4" w14:textId="77777777" w:rsidR="00DB3A4C" w:rsidRPr="00F253FD" w:rsidRDefault="00DB3A4C"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57C5C7EF" w14:textId="3B18FDF1" w:rsidR="007F33B8" w:rsidRPr="00783BEC" w:rsidRDefault="007F33B8"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783BEC">
        <w:rPr>
          <w:rFonts w:asciiTheme="minorHAnsi" w:hAnsiTheme="minorHAnsi" w:cstheme="minorHAnsi"/>
          <w:b/>
          <w:i/>
          <w:color w:val="000000" w:themeColor="text1"/>
          <w:szCs w:val="22"/>
        </w:rPr>
        <w:t>Article 6</w:t>
      </w:r>
      <w:r w:rsidR="00BB5F04" w:rsidRPr="00783BEC">
        <w:rPr>
          <w:rFonts w:asciiTheme="minorHAnsi" w:hAnsiTheme="minorHAnsi" w:cstheme="minorHAnsi"/>
          <w:b/>
          <w:i/>
          <w:color w:val="000000" w:themeColor="text1"/>
          <w:szCs w:val="22"/>
        </w:rPr>
        <w:t>:</w:t>
      </w:r>
    </w:p>
    <w:p w14:paraId="5C113858" w14:textId="77777777" w:rsidR="00BB5F04" w:rsidRDefault="00F253FD"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 xml:space="preserve">The admission of National Centre Members is decided by the General Assembly (hereinafter referred to as the GA) following the proposition of the Council. The Council may grant provisional admission to new Members, which must, however, be confirmed at the next GA. </w:t>
      </w:r>
    </w:p>
    <w:p w14:paraId="7947F7E9" w14:textId="79026ED1" w:rsidR="00C610FD" w:rsidRPr="00F253FD" w:rsidRDefault="00F253FD" w:rsidP="00F26C79">
      <w:pPr>
        <w:widowControl/>
        <w:tabs>
          <w:tab w:val="left" w:pos="567"/>
          <w:tab w:val="left" w:pos="851"/>
        </w:tabs>
        <w:ind w:left="567"/>
        <w:jc w:val="left"/>
        <w:rPr>
          <w:rFonts w:asciiTheme="minorHAnsi" w:hAnsiTheme="minorHAnsi" w:cstheme="minorHAnsi"/>
          <w:b/>
          <w:color w:val="000000" w:themeColor="text1"/>
          <w:szCs w:val="22"/>
        </w:rPr>
      </w:pPr>
      <w:r w:rsidRPr="00F253FD">
        <w:rPr>
          <w:rFonts w:asciiTheme="minorHAnsi" w:hAnsiTheme="minorHAnsi" w:cstheme="minorHAnsi"/>
          <w:i/>
          <w:color w:val="000000" w:themeColor="text1"/>
          <w:szCs w:val="22"/>
        </w:rPr>
        <w:t>A National Centre Member (hereinafter referred to as a Member) is a network, a concentrator of activities, local and global, working proactively in the field of amateur theatre and an official body representing amateur theatre activity on a national basis, where “national” indicates a “nation” or “self-governing territory”.</w:t>
      </w:r>
    </w:p>
    <w:p w14:paraId="238770D8" w14:textId="77777777" w:rsidR="00880EFE" w:rsidRPr="00F253FD" w:rsidRDefault="00880EFE"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406EC154" w14:textId="6C104D60" w:rsidR="00783BEC" w:rsidRDefault="00BB5F04" w:rsidP="00F26C79">
      <w:pPr>
        <w:tabs>
          <w:tab w:val="left" w:pos="567"/>
          <w:tab w:val="left" w:pos="851"/>
        </w:tabs>
        <w:ind w:left="567"/>
        <w:rPr>
          <w:rFonts w:asciiTheme="minorHAnsi" w:hAnsiTheme="minorHAnsi" w:cstheme="minorHAnsi"/>
          <w:b/>
          <w:color w:val="000000" w:themeColor="text1"/>
        </w:rPr>
      </w:pPr>
      <w:r>
        <w:rPr>
          <w:rFonts w:asciiTheme="minorHAnsi" w:hAnsiTheme="minorHAnsi" w:cstheme="minorHAnsi"/>
          <w:color w:val="000000" w:themeColor="text1"/>
        </w:rPr>
        <w:t xml:space="preserve">The organisation has only </w:t>
      </w:r>
      <w:r w:rsidR="00880EFE" w:rsidRPr="00F253FD">
        <w:rPr>
          <w:rFonts w:asciiTheme="minorHAnsi" w:hAnsiTheme="minorHAnsi" w:cstheme="minorHAnsi"/>
          <w:b/>
          <w:color w:val="000000" w:themeColor="text1"/>
        </w:rPr>
        <w:t>National Centre Member</w:t>
      </w:r>
      <w:r>
        <w:rPr>
          <w:rFonts w:asciiTheme="minorHAnsi" w:hAnsiTheme="minorHAnsi" w:cstheme="minorHAnsi"/>
          <w:b/>
          <w:color w:val="000000" w:themeColor="text1"/>
        </w:rPr>
        <w:t>s</w:t>
      </w:r>
      <w:r w:rsidR="00783BEC">
        <w:rPr>
          <w:rFonts w:asciiTheme="minorHAnsi" w:hAnsiTheme="minorHAnsi" w:cstheme="minorHAnsi"/>
          <w:b/>
          <w:color w:val="000000" w:themeColor="text1"/>
        </w:rPr>
        <w:t xml:space="preserve"> </w:t>
      </w:r>
      <w:r w:rsidR="00783BEC" w:rsidRPr="00783BEC">
        <w:rPr>
          <w:rFonts w:asciiTheme="minorHAnsi" w:hAnsiTheme="minorHAnsi" w:cstheme="minorHAnsi"/>
          <w:color w:val="000000" w:themeColor="text1"/>
        </w:rPr>
        <w:t xml:space="preserve">(hereafter </w:t>
      </w:r>
      <w:r w:rsidR="00783BEC">
        <w:rPr>
          <w:rFonts w:asciiTheme="minorHAnsi" w:hAnsiTheme="minorHAnsi" w:cstheme="minorHAnsi"/>
          <w:color w:val="000000" w:themeColor="text1"/>
        </w:rPr>
        <w:t xml:space="preserve">possibly </w:t>
      </w:r>
      <w:r w:rsidR="00783BEC" w:rsidRPr="00783BEC">
        <w:rPr>
          <w:rFonts w:asciiTheme="minorHAnsi" w:hAnsiTheme="minorHAnsi" w:cstheme="minorHAnsi"/>
          <w:color w:val="000000" w:themeColor="text1"/>
        </w:rPr>
        <w:t>referred to as “Member(s)”)</w:t>
      </w:r>
      <w:r>
        <w:rPr>
          <w:rFonts w:asciiTheme="minorHAnsi" w:hAnsiTheme="minorHAnsi" w:cstheme="minorHAnsi"/>
          <w:b/>
          <w:color w:val="000000" w:themeColor="text1"/>
        </w:rPr>
        <w:t xml:space="preserve"> </w:t>
      </w:r>
    </w:p>
    <w:p w14:paraId="1356BA26" w14:textId="77777777" w:rsidR="00783BEC" w:rsidRDefault="00783BEC" w:rsidP="00F26C79">
      <w:pPr>
        <w:tabs>
          <w:tab w:val="left" w:pos="567"/>
          <w:tab w:val="left" w:pos="851"/>
        </w:tabs>
        <w:ind w:left="567"/>
        <w:rPr>
          <w:rFonts w:asciiTheme="minorHAnsi" w:hAnsiTheme="minorHAnsi" w:cstheme="minorHAnsi"/>
          <w:color w:val="000000" w:themeColor="text1"/>
        </w:rPr>
      </w:pPr>
    </w:p>
    <w:p w14:paraId="27CE7B72" w14:textId="5E37CBEE" w:rsidR="00880EFE" w:rsidRPr="00F253FD" w:rsidRDefault="00BB5F04" w:rsidP="00F26C79">
      <w:pPr>
        <w:tabs>
          <w:tab w:val="left" w:pos="567"/>
          <w:tab w:val="left" w:pos="851"/>
        </w:tabs>
        <w:ind w:left="567"/>
        <w:rPr>
          <w:rFonts w:asciiTheme="minorHAnsi" w:hAnsiTheme="minorHAnsi" w:cstheme="minorHAnsi"/>
          <w:color w:val="000000" w:themeColor="text1"/>
        </w:rPr>
      </w:pPr>
      <w:r w:rsidRPr="00BB5F04">
        <w:rPr>
          <w:rFonts w:asciiTheme="minorHAnsi" w:hAnsiTheme="minorHAnsi" w:cstheme="minorHAnsi"/>
          <w:color w:val="000000" w:themeColor="text1"/>
        </w:rPr>
        <w:t xml:space="preserve">A </w:t>
      </w:r>
      <w:r>
        <w:rPr>
          <w:rFonts w:asciiTheme="minorHAnsi" w:hAnsiTheme="minorHAnsi" w:cstheme="minorHAnsi"/>
          <w:color w:val="000000" w:themeColor="text1"/>
        </w:rPr>
        <w:t xml:space="preserve">National Centre </w:t>
      </w:r>
      <w:r w:rsidRPr="00BB5F04">
        <w:rPr>
          <w:rFonts w:asciiTheme="minorHAnsi" w:hAnsiTheme="minorHAnsi" w:cstheme="minorHAnsi"/>
          <w:color w:val="000000" w:themeColor="text1"/>
        </w:rPr>
        <w:t>Member</w:t>
      </w:r>
      <w:r w:rsidR="00423B5F">
        <w:rPr>
          <w:rFonts w:asciiTheme="minorHAnsi" w:hAnsiTheme="minorHAnsi" w:cstheme="minorHAnsi"/>
          <w:color w:val="000000" w:themeColor="text1"/>
        </w:rPr>
        <w:t>, a Member</w:t>
      </w:r>
      <w:r w:rsidR="00880EFE" w:rsidRPr="00F253FD">
        <w:rPr>
          <w:rFonts w:asciiTheme="minorHAnsi" w:hAnsiTheme="minorHAnsi" w:cstheme="minorHAnsi"/>
          <w:color w:val="000000" w:themeColor="text1"/>
        </w:rPr>
        <w:t xml:space="preserve"> is an organisation which represents amateur theatre in a country or </w:t>
      </w:r>
      <w:r w:rsidR="00F232FE" w:rsidRPr="00F253FD">
        <w:rPr>
          <w:rFonts w:asciiTheme="minorHAnsi" w:hAnsiTheme="minorHAnsi" w:cstheme="minorHAnsi"/>
          <w:color w:val="000000" w:themeColor="text1"/>
        </w:rPr>
        <w:t xml:space="preserve">in a “self-governing” territory. </w:t>
      </w:r>
      <w:r>
        <w:rPr>
          <w:rFonts w:asciiTheme="minorHAnsi" w:hAnsiTheme="minorHAnsi" w:cstheme="minorHAnsi"/>
          <w:color w:val="000000" w:themeColor="text1"/>
        </w:rPr>
        <w:t xml:space="preserve">The Member should be a network and function as a </w:t>
      </w:r>
      <w:r w:rsidR="00880EFE" w:rsidRPr="00F253FD">
        <w:rPr>
          <w:rFonts w:asciiTheme="minorHAnsi" w:hAnsiTheme="minorHAnsi" w:cstheme="minorHAnsi"/>
          <w:color w:val="000000" w:themeColor="text1"/>
        </w:rPr>
        <w:t>“concentrator” of activit</w:t>
      </w:r>
      <w:r w:rsidR="00423B5F">
        <w:rPr>
          <w:rFonts w:asciiTheme="minorHAnsi" w:hAnsiTheme="minorHAnsi" w:cstheme="minorHAnsi"/>
          <w:color w:val="000000" w:themeColor="text1"/>
        </w:rPr>
        <w:t>y</w:t>
      </w:r>
      <w:r w:rsidR="00880EFE" w:rsidRPr="00F253FD">
        <w:rPr>
          <w:rFonts w:asciiTheme="minorHAnsi" w:hAnsiTheme="minorHAnsi" w:cstheme="minorHAnsi"/>
          <w:color w:val="000000" w:themeColor="text1"/>
        </w:rPr>
        <w:t xml:space="preserve"> in the field of amateur theatre with national, as well as international activities. Members link their networks and share information, intelligence and innovation. </w:t>
      </w:r>
      <w:r w:rsidR="00423B5F">
        <w:rPr>
          <w:rFonts w:asciiTheme="minorHAnsi" w:hAnsiTheme="minorHAnsi" w:cstheme="minorHAnsi"/>
          <w:color w:val="000000" w:themeColor="text1"/>
        </w:rPr>
        <w:t xml:space="preserve">They cooperate with other Members to set up events, festivals, courses, congresses, symposia, workshops, etc.  </w:t>
      </w:r>
      <w:r w:rsidR="00880EFE" w:rsidRPr="00F253FD">
        <w:rPr>
          <w:rFonts w:asciiTheme="minorHAnsi" w:hAnsiTheme="minorHAnsi" w:cstheme="minorHAnsi"/>
          <w:color w:val="000000" w:themeColor="text1"/>
        </w:rPr>
        <w:t xml:space="preserve">A Member receives extensive information from AITA/IATA asbl in a collaborative, </w:t>
      </w:r>
      <w:r w:rsidR="00880EFE" w:rsidRPr="00F253FD">
        <w:rPr>
          <w:rFonts w:asciiTheme="minorHAnsi" w:hAnsiTheme="minorHAnsi" w:cstheme="minorHAnsi"/>
          <w:i/>
          <w:color w:val="000000" w:themeColor="text1"/>
        </w:rPr>
        <w:t>proactive</w:t>
      </w:r>
      <w:r w:rsidR="00880EFE" w:rsidRPr="00F253FD">
        <w:rPr>
          <w:rFonts w:asciiTheme="minorHAnsi" w:hAnsiTheme="minorHAnsi" w:cstheme="minorHAnsi"/>
          <w:color w:val="000000" w:themeColor="text1"/>
        </w:rPr>
        <w:t xml:space="preserve"> way. Reciprocally, a</w:t>
      </w:r>
      <w:r w:rsidR="00423B5F">
        <w:rPr>
          <w:rFonts w:asciiTheme="minorHAnsi" w:hAnsiTheme="minorHAnsi" w:cstheme="minorHAnsi"/>
          <w:color w:val="000000" w:themeColor="text1"/>
        </w:rPr>
        <w:t xml:space="preserve"> </w:t>
      </w:r>
      <w:r w:rsidR="00880EFE" w:rsidRPr="00F253FD">
        <w:rPr>
          <w:rFonts w:asciiTheme="minorHAnsi" w:hAnsiTheme="minorHAnsi" w:cstheme="minorHAnsi"/>
          <w:color w:val="000000" w:themeColor="text1"/>
        </w:rPr>
        <w:t xml:space="preserve">Member informs AITA/IATA asbl in a </w:t>
      </w:r>
      <w:r w:rsidR="00880EFE" w:rsidRPr="00F253FD">
        <w:rPr>
          <w:rFonts w:asciiTheme="minorHAnsi" w:hAnsiTheme="minorHAnsi" w:cstheme="minorHAnsi"/>
          <w:i/>
          <w:color w:val="000000" w:themeColor="text1"/>
        </w:rPr>
        <w:t>proactive</w:t>
      </w:r>
      <w:r w:rsidR="00880EFE" w:rsidRPr="00F253FD">
        <w:rPr>
          <w:rFonts w:asciiTheme="minorHAnsi" w:hAnsiTheme="minorHAnsi" w:cstheme="minorHAnsi"/>
          <w:color w:val="000000" w:themeColor="text1"/>
        </w:rPr>
        <w:t xml:space="preserve"> way </w:t>
      </w:r>
      <w:r w:rsidR="00880EFE" w:rsidRPr="00F253FD">
        <w:rPr>
          <w:rFonts w:asciiTheme="minorHAnsi" w:hAnsiTheme="minorHAnsi" w:cstheme="minorHAnsi"/>
          <w:color w:val="000000" w:themeColor="text1"/>
        </w:rPr>
        <w:lastRenderedPageBreak/>
        <w:t xml:space="preserve">about activities, events and </w:t>
      </w:r>
      <w:r w:rsidR="00423B5F">
        <w:rPr>
          <w:rFonts w:asciiTheme="minorHAnsi" w:hAnsiTheme="minorHAnsi" w:cstheme="minorHAnsi"/>
          <w:color w:val="000000" w:themeColor="text1"/>
        </w:rPr>
        <w:t xml:space="preserve">other </w:t>
      </w:r>
      <w:r w:rsidR="00880EFE" w:rsidRPr="00F253FD">
        <w:rPr>
          <w:rFonts w:asciiTheme="minorHAnsi" w:hAnsiTheme="minorHAnsi" w:cstheme="minorHAnsi"/>
          <w:color w:val="000000" w:themeColor="text1"/>
        </w:rPr>
        <w:t xml:space="preserve">actions undertaken in the area or the field covered. </w:t>
      </w:r>
    </w:p>
    <w:p w14:paraId="37628155" w14:textId="77777777" w:rsidR="00880EFE" w:rsidRPr="00F253FD" w:rsidRDefault="00880EFE" w:rsidP="00F26C79">
      <w:pPr>
        <w:tabs>
          <w:tab w:val="left" w:pos="567"/>
          <w:tab w:val="left" w:pos="851"/>
        </w:tabs>
        <w:ind w:left="567"/>
        <w:rPr>
          <w:rFonts w:asciiTheme="minorHAnsi" w:hAnsiTheme="minorHAnsi" w:cstheme="minorHAnsi"/>
          <w:color w:val="000000" w:themeColor="text1"/>
        </w:rPr>
      </w:pPr>
    </w:p>
    <w:p w14:paraId="67F6AF12" w14:textId="386D5106" w:rsidR="00423B5F" w:rsidRDefault="00423B5F" w:rsidP="00F26C79">
      <w:pPr>
        <w:widowControl/>
        <w:tabs>
          <w:tab w:val="left" w:pos="567"/>
          <w:tab w:val="left" w:pos="851"/>
        </w:tabs>
        <w:spacing w:after="120"/>
        <w:ind w:left="567"/>
        <w:jc w:val="left"/>
        <w:rPr>
          <w:rFonts w:asciiTheme="minorHAnsi" w:hAnsiTheme="minorHAnsi" w:cstheme="minorHAnsi"/>
          <w:color w:val="000000" w:themeColor="text1"/>
        </w:rPr>
      </w:pPr>
      <w:r w:rsidRPr="00F253FD">
        <w:rPr>
          <w:rFonts w:asciiTheme="minorHAnsi" w:hAnsiTheme="minorHAnsi" w:cstheme="minorHAnsi"/>
          <w:color w:val="000000" w:themeColor="text1"/>
        </w:rPr>
        <w:t>The relationship between a Member and AITA/IATA asbl is operational. Council assesses the functioning of a Member and can</w:t>
      </w:r>
      <w:r>
        <w:rPr>
          <w:rFonts w:asciiTheme="minorHAnsi" w:hAnsiTheme="minorHAnsi" w:cstheme="minorHAnsi"/>
          <w:color w:val="000000" w:themeColor="text1"/>
        </w:rPr>
        <w:t xml:space="preserve"> propose to the General Assembly</w:t>
      </w:r>
      <w:r w:rsidRPr="00F253FD">
        <w:rPr>
          <w:rFonts w:asciiTheme="minorHAnsi" w:hAnsiTheme="minorHAnsi" w:cstheme="minorHAnsi"/>
          <w:color w:val="000000" w:themeColor="text1"/>
        </w:rPr>
        <w:t xml:space="preserve">, whether to continue </w:t>
      </w:r>
      <w:r>
        <w:rPr>
          <w:rFonts w:asciiTheme="minorHAnsi" w:hAnsiTheme="minorHAnsi" w:cstheme="minorHAnsi"/>
          <w:color w:val="000000" w:themeColor="text1"/>
        </w:rPr>
        <w:t xml:space="preserve">or terminate </w:t>
      </w:r>
      <w:r w:rsidRPr="00F253FD">
        <w:rPr>
          <w:rFonts w:asciiTheme="minorHAnsi" w:hAnsiTheme="minorHAnsi" w:cstheme="minorHAnsi"/>
          <w:color w:val="000000" w:themeColor="text1"/>
        </w:rPr>
        <w:t>the operational National Centre partnership.</w:t>
      </w:r>
    </w:p>
    <w:p w14:paraId="793F2C99" w14:textId="18841C1B" w:rsidR="00880EFE" w:rsidRPr="00F253FD" w:rsidRDefault="00880EFE" w:rsidP="00F26C79">
      <w:pPr>
        <w:widowControl/>
        <w:tabs>
          <w:tab w:val="left" w:pos="567"/>
          <w:tab w:val="left" w:pos="851"/>
        </w:tabs>
        <w:spacing w:after="120"/>
        <w:ind w:left="567"/>
        <w:jc w:val="left"/>
        <w:rPr>
          <w:rFonts w:asciiTheme="minorHAnsi" w:hAnsiTheme="minorHAnsi" w:cstheme="minorHAnsi"/>
          <w:color w:val="000000" w:themeColor="text1"/>
        </w:rPr>
      </w:pPr>
      <w:r w:rsidRPr="00F253FD">
        <w:rPr>
          <w:rFonts w:asciiTheme="minorHAnsi" w:hAnsiTheme="minorHAnsi" w:cstheme="minorHAnsi"/>
          <w:color w:val="000000" w:themeColor="text1"/>
        </w:rPr>
        <w:t xml:space="preserve">A National Centre Member will pay a Fee, to be </w:t>
      </w:r>
      <w:r w:rsidR="00BB5F04">
        <w:rPr>
          <w:rFonts w:asciiTheme="minorHAnsi" w:hAnsiTheme="minorHAnsi" w:cstheme="minorHAnsi"/>
          <w:color w:val="000000" w:themeColor="text1"/>
        </w:rPr>
        <w:t xml:space="preserve">decided by General Assembly </w:t>
      </w:r>
      <w:r w:rsidR="00423B5F">
        <w:rPr>
          <w:rFonts w:asciiTheme="minorHAnsi" w:hAnsiTheme="minorHAnsi" w:cstheme="minorHAnsi"/>
          <w:color w:val="000000" w:themeColor="text1"/>
        </w:rPr>
        <w:t>as</w:t>
      </w:r>
      <w:r w:rsidR="00BB5F04">
        <w:rPr>
          <w:rFonts w:asciiTheme="minorHAnsi" w:hAnsiTheme="minorHAnsi" w:cstheme="minorHAnsi"/>
          <w:color w:val="000000" w:themeColor="text1"/>
        </w:rPr>
        <w:t xml:space="preserve"> propos</w:t>
      </w:r>
      <w:r w:rsidR="00423B5F">
        <w:rPr>
          <w:rFonts w:asciiTheme="minorHAnsi" w:hAnsiTheme="minorHAnsi" w:cstheme="minorHAnsi"/>
          <w:color w:val="000000" w:themeColor="text1"/>
        </w:rPr>
        <w:t>ed</w:t>
      </w:r>
      <w:r w:rsidR="00BB5F04">
        <w:rPr>
          <w:rFonts w:asciiTheme="minorHAnsi" w:hAnsiTheme="minorHAnsi" w:cstheme="minorHAnsi"/>
          <w:color w:val="000000" w:themeColor="text1"/>
        </w:rPr>
        <w:t xml:space="preserve"> by</w:t>
      </w:r>
      <w:r w:rsidRPr="00F253FD">
        <w:rPr>
          <w:rFonts w:asciiTheme="minorHAnsi" w:hAnsiTheme="minorHAnsi" w:cstheme="minorHAnsi"/>
          <w:color w:val="000000" w:themeColor="text1"/>
        </w:rPr>
        <w:t xml:space="preserve"> Council. Non-payment of </w:t>
      </w:r>
      <w:r w:rsidR="00423B5F">
        <w:rPr>
          <w:rFonts w:asciiTheme="minorHAnsi" w:hAnsiTheme="minorHAnsi" w:cstheme="minorHAnsi"/>
          <w:color w:val="000000" w:themeColor="text1"/>
        </w:rPr>
        <w:t xml:space="preserve">the </w:t>
      </w:r>
      <w:r w:rsidRPr="00F253FD">
        <w:rPr>
          <w:rFonts w:asciiTheme="minorHAnsi" w:hAnsiTheme="minorHAnsi" w:cstheme="minorHAnsi"/>
          <w:color w:val="000000" w:themeColor="text1"/>
        </w:rPr>
        <w:t xml:space="preserve">Membership Fee </w:t>
      </w:r>
      <w:r w:rsidR="00BB5F04">
        <w:rPr>
          <w:rFonts w:asciiTheme="minorHAnsi" w:hAnsiTheme="minorHAnsi" w:cstheme="minorHAnsi"/>
          <w:color w:val="000000" w:themeColor="text1"/>
        </w:rPr>
        <w:t xml:space="preserve">automatically </w:t>
      </w:r>
      <w:r w:rsidRPr="00F253FD">
        <w:rPr>
          <w:rFonts w:asciiTheme="minorHAnsi" w:hAnsiTheme="minorHAnsi" w:cstheme="minorHAnsi"/>
          <w:color w:val="000000" w:themeColor="text1"/>
        </w:rPr>
        <w:t>terminate</w:t>
      </w:r>
      <w:r w:rsidR="00BB5F04">
        <w:rPr>
          <w:rFonts w:asciiTheme="minorHAnsi" w:hAnsiTheme="minorHAnsi" w:cstheme="minorHAnsi"/>
          <w:color w:val="000000" w:themeColor="text1"/>
        </w:rPr>
        <w:t>s the membership and may terminate</w:t>
      </w:r>
      <w:r w:rsidRPr="00F253FD">
        <w:rPr>
          <w:rFonts w:asciiTheme="minorHAnsi" w:hAnsiTheme="minorHAnsi" w:cstheme="minorHAnsi"/>
          <w:color w:val="000000" w:themeColor="text1"/>
        </w:rPr>
        <w:t xml:space="preserve"> the operational relationship with AITA/IATA asbl.</w:t>
      </w:r>
    </w:p>
    <w:p w14:paraId="29EEC2A8" w14:textId="47AE6359" w:rsidR="00783BEC" w:rsidRDefault="00783BEC" w:rsidP="00F26C79">
      <w:pPr>
        <w:widowControl/>
        <w:tabs>
          <w:tab w:val="left" w:pos="567"/>
          <w:tab w:val="left" w:pos="851"/>
        </w:tabs>
        <w:spacing w:after="120"/>
        <w:ind w:left="567"/>
        <w:jc w:val="left"/>
        <w:rPr>
          <w:rFonts w:asciiTheme="minorHAnsi" w:hAnsiTheme="minorHAnsi" w:cstheme="minorHAnsi"/>
          <w:color w:val="000000" w:themeColor="text1"/>
        </w:rPr>
      </w:pPr>
    </w:p>
    <w:p w14:paraId="08263B25" w14:textId="67D442D5" w:rsidR="00783BEC" w:rsidRPr="00783BEC" w:rsidRDefault="00783BEC" w:rsidP="00F26C79">
      <w:pPr>
        <w:widowControl/>
        <w:tabs>
          <w:tab w:val="left" w:pos="567"/>
          <w:tab w:val="left" w:pos="851"/>
        </w:tabs>
        <w:spacing w:after="120"/>
        <w:ind w:left="567"/>
        <w:jc w:val="left"/>
        <w:rPr>
          <w:rFonts w:asciiTheme="minorHAnsi" w:hAnsiTheme="minorHAnsi" w:cstheme="minorHAnsi"/>
          <w:i/>
          <w:color w:val="000000" w:themeColor="text1"/>
          <w:sz w:val="24"/>
        </w:rPr>
      </w:pPr>
      <w:r w:rsidRPr="00783BEC">
        <w:rPr>
          <w:rFonts w:asciiTheme="minorHAnsi" w:hAnsiTheme="minorHAnsi" w:cstheme="minorHAnsi"/>
          <w:i/>
          <w:color w:val="000000" w:themeColor="text1"/>
          <w:sz w:val="24"/>
        </w:rPr>
        <w:t xml:space="preserve">How to </w:t>
      </w:r>
      <w:r>
        <w:rPr>
          <w:rFonts w:asciiTheme="minorHAnsi" w:hAnsiTheme="minorHAnsi" w:cstheme="minorHAnsi"/>
          <w:i/>
          <w:color w:val="000000" w:themeColor="text1"/>
          <w:sz w:val="24"/>
        </w:rPr>
        <w:t>u</w:t>
      </w:r>
      <w:r w:rsidRPr="00783BEC">
        <w:rPr>
          <w:rFonts w:asciiTheme="minorHAnsi" w:hAnsiTheme="minorHAnsi" w:cstheme="minorHAnsi"/>
          <w:i/>
          <w:color w:val="000000" w:themeColor="text1"/>
          <w:sz w:val="24"/>
        </w:rPr>
        <w:t>nderstand the concept of “National representation” and “Self-Governing Territory”</w:t>
      </w:r>
      <w:r w:rsidR="00021F8B">
        <w:rPr>
          <w:rFonts w:asciiTheme="minorHAnsi" w:hAnsiTheme="minorHAnsi" w:cstheme="minorHAnsi"/>
          <w:i/>
          <w:color w:val="000000" w:themeColor="text1"/>
          <w:sz w:val="24"/>
        </w:rPr>
        <w:t xml:space="preserve"> ?</w:t>
      </w:r>
    </w:p>
    <w:p w14:paraId="342FEE3E" w14:textId="77777777" w:rsidR="003164C1" w:rsidRPr="003164C1" w:rsidRDefault="003164C1" w:rsidP="00F26C79">
      <w:pPr>
        <w:widowControl/>
        <w:tabs>
          <w:tab w:val="left" w:pos="567"/>
          <w:tab w:val="left" w:pos="851"/>
        </w:tabs>
        <w:ind w:left="567"/>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t>The demand for greater self-government, for self-determination or even for independence can be considered to be a world-world phenomenon. But the debate around self-government is no longer merely an administrative issue linked to efficiency it has become a political issue linked to the recognition of cultural diversity and language difference within the territory of a single sovereign state.</w:t>
      </w:r>
    </w:p>
    <w:p w14:paraId="2DD39665" w14:textId="77777777" w:rsidR="003164C1" w:rsidRPr="003164C1" w:rsidRDefault="003164C1" w:rsidP="00F26C79">
      <w:pPr>
        <w:widowControl/>
        <w:tabs>
          <w:tab w:val="left" w:pos="567"/>
          <w:tab w:val="left" w:pos="851"/>
        </w:tabs>
        <w:ind w:left="567"/>
        <w:jc w:val="left"/>
        <w:outlineLvl w:val="0"/>
        <w:rPr>
          <w:rFonts w:asciiTheme="minorHAnsi" w:hAnsiTheme="minorHAnsi" w:cstheme="minorHAnsi"/>
          <w:bCs/>
          <w:color w:val="000000" w:themeColor="text1"/>
          <w:szCs w:val="22"/>
        </w:rPr>
      </w:pPr>
    </w:p>
    <w:p w14:paraId="293D5A50" w14:textId="77777777" w:rsidR="003164C1" w:rsidRPr="003164C1" w:rsidRDefault="003164C1" w:rsidP="00F26C79">
      <w:pPr>
        <w:widowControl/>
        <w:tabs>
          <w:tab w:val="left" w:pos="567"/>
          <w:tab w:val="left" w:pos="851"/>
        </w:tabs>
        <w:ind w:left="567"/>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t>Despite the many and varied interpretations of the term ‘self-government’, there is some consensus that there are three fundamental characteristics that could define it:</w:t>
      </w:r>
    </w:p>
    <w:p w14:paraId="31BE7CB0" w14:textId="77777777" w:rsidR="003164C1" w:rsidRPr="003164C1" w:rsidRDefault="003164C1" w:rsidP="00F26C79">
      <w:pPr>
        <w:widowControl/>
        <w:tabs>
          <w:tab w:val="left" w:pos="567"/>
          <w:tab w:val="left" w:pos="851"/>
        </w:tabs>
        <w:ind w:left="567"/>
        <w:jc w:val="left"/>
        <w:outlineLvl w:val="0"/>
        <w:rPr>
          <w:rFonts w:asciiTheme="minorHAnsi" w:hAnsiTheme="minorHAnsi" w:cstheme="minorHAnsi"/>
          <w:bCs/>
          <w:color w:val="000000" w:themeColor="text1"/>
          <w:szCs w:val="22"/>
        </w:rPr>
      </w:pPr>
    </w:p>
    <w:p w14:paraId="73C24CAB" w14:textId="77777777" w:rsidR="003164C1" w:rsidRPr="003164C1" w:rsidRDefault="003164C1" w:rsidP="00F26C79">
      <w:pPr>
        <w:widowControl/>
        <w:tabs>
          <w:tab w:val="left" w:pos="567"/>
          <w:tab w:val="left" w:pos="851"/>
        </w:tabs>
        <w:ind w:left="851"/>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t>•</w:t>
      </w:r>
      <w:r w:rsidRPr="003164C1">
        <w:rPr>
          <w:rFonts w:asciiTheme="minorHAnsi" w:hAnsiTheme="minorHAnsi" w:cstheme="minorHAnsi"/>
          <w:bCs/>
          <w:color w:val="000000" w:themeColor="text1"/>
          <w:szCs w:val="22"/>
        </w:rPr>
        <w:tab/>
        <w:t xml:space="preserve">First, the effective decentralisation of public functions, bringing control as close as possible to citizens in accordance with the classical principle of subsidiarity. </w:t>
      </w:r>
    </w:p>
    <w:p w14:paraId="00042912" w14:textId="77777777" w:rsidR="003164C1" w:rsidRPr="003164C1" w:rsidRDefault="003164C1" w:rsidP="00F26C79">
      <w:pPr>
        <w:widowControl/>
        <w:tabs>
          <w:tab w:val="left" w:pos="567"/>
          <w:tab w:val="left" w:pos="851"/>
        </w:tabs>
        <w:ind w:left="851"/>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t>•</w:t>
      </w:r>
      <w:r w:rsidRPr="003164C1">
        <w:rPr>
          <w:rFonts w:asciiTheme="minorHAnsi" w:hAnsiTheme="minorHAnsi" w:cstheme="minorHAnsi"/>
          <w:bCs/>
          <w:color w:val="000000" w:themeColor="text1"/>
          <w:szCs w:val="22"/>
        </w:rPr>
        <w:tab/>
        <w:t>Second, it must include the concept of self-administration that can take different forms according to the functions it develops, but all must include an element of participation by citizens.</w:t>
      </w:r>
    </w:p>
    <w:p w14:paraId="3AA84F36" w14:textId="77777777" w:rsidR="003164C1" w:rsidRPr="003164C1" w:rsidRDefault="003164C1" w:rsidP="00F26C79">
      <w:pPr>
        <w:widowControl/>
        <w:tabs>
          <w:tab w:val="left" w:pos="567"/>
          <w:tab w:val="left" w:pos="851"/>
        </w:tabs>
        <w:ind w:left="851"/>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t>•</w:t>
      </w:r>
      <w:r w:rsidRPr="003164C1">
        <w:rPr>
          <w:rFonts w:asciiTheme="minorHAnsi" w:hAnsiTheme="minorHAnsi" w:cstheme="minorHAnsi"/>
          <w:bCs/>
          <w:color w:val="000000" w:themeColor="text1"/>
          <w:szCs w:val="22"/>
        </w:rPr>
        <w:tab/>
        <w:t>Third, self-government must be democratic; not only endowed with representative bodies but also with the control and participation mechanisms that guarantee political equality and freedom.</w:t>
      </w:r>
    </w:p>
    <w:p w14:paraId="65F3A2E2" w14:textId="77777777" w:rsidR="003164C1" w:rsidRPr="003164C1" w:rsidRDefault="003164C1" w:rsidP="00F26C79">
      <w:pPr>
        <w:widowControl/>
        <w:tabs>
          <w:tab w:val="left" w:pos="567"/>
          <w:tab w:val="left" w:pos="851"/>
        </w:tabs>
        <w:ind w:left="567"/>
        <w:jc w:val="left"/>
        <w:outlineLvl w:val="0"/>
        <w:rPr>
          <w:rFonts w:asciiTheme="minorHAnsi" w:hAnsiTheme="minorHAnsi" w:cstheme="minorHAnsi"/>
          <w:bCs/>
          <w:color w:val="000000" w:themeColor="text1"/>
          <w:szCs w:val="22"/>
        </w:rPr>
      </w:pPr>
    </w:p>
    <w:p w14:paraId="4EBC9EC1" w14:textId="77777777" w:rsidR="003164C1" w:rsidRPr="003164C1" w:rsidRDefault="003164C1" w:rsidP="00F26C79">
      <w:pPr>
        <w:widowControl/>
        <w:tabs>
          <w:tab w:val="left" w:pos="567"/>
          <w:tab w:val="left" w:pos="851"/>
        </w:tabs>
        <w:ind w:left="567"/>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t xml:space="preserve">Since the creation of AITA/IATA in 1952, the existence of self-governing territories benefiting from varying degrees of self-governance in Member countries has been recognised, but not fully legalised in the Byelaws and/or Constitution of the Association.  The approval of a new Constitution by the General Assembly in Lingen in June 2018 solved this problem.  The Constitution no longer insists on only one Member (National Centre) in a sovereign state as recognised by the United Nations.  The flexibility that has existed since 1952 has now been formally adopted in the Constitution. This means that the AITA/IATA General Assembly may, if they judge it appropriate, allow more than one Member (National Centre) to exist in the same sovereign state, where two or more autonomous regions or self-governing communities exist in that sovereign state. </w:t>
      </w:r>
    </w:p>
    <w:p w14:paraId="3523261C" w14:textId="77777777" w:rsidR="003164C1" w:rsidRPr="003164C1" w:rsidRDefault="003164C1" w:rsidP="00F26C79">
      <w:pPr>
        <w:widowControl/>
        <w:tabs>
          <w:tab w:val="left" w:pos="567"/>
          <w:tab w:val="left" w:pos="851"/>
        </w:tabs>
        <w:ind w:left="567"/>
        <w:jc w:val="left"/>
        <w:outlineLvl w:val="0"/>
        <w:rPr>
          <w:rFonts w:asciiTheme="minorHAnsi" w:hAnsiTheme="minorHAnsi" w:cstheme="minorHAnsi"/>
          <w:bCs/>
          <w:color w:val="000000" w:themeColor="text1"/>
          <w:szCs w:val="22"/>
        </w:rPr>
      </w:pPr>
    </w:p>
    <w:p w14:paraId="2079CB67" w14:textId="77777777" w:rsidR="003164C1" w:rsidRPr="003164C1" w:rsidRDefault="003164C1" w:rsidP="00F26C79">
      <w:pPr>
        <w:widowControl/>
        <w:tabs>
          <w:tab w:val="left" w:pos="567"/>
          <w:tab w:val="left" w:pos="851"/>
        </w:tabs>
        <w:ind w:left="567"/>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t xml:space="preserve">As prescribed by the current Constitution, the AITA/IATA General Assembly votes to accept a new Member (National Centres) following a proposal from Council.  Council will continue to make their proposal based upon a request from an organisation to become a Member (National Centre) from a country or for a self-governing part of a country.  The decision to propose that an organisation becomes a Member (National Centre) is made by Council based on knowledge of the local situation and in the interest of the functioning of AITA/IATA, not by the local parties or organisations.     </w:t>
      </w:r>
    </w:p>
    <w:p w14:paraId="7B7CEFFA" w14:textId="77777777" w:rsidR="003164C1" w:rsidRPr="003164C1" w:rsidRDefault="003164C1" w:rsidP="00F26C79">
      <w:pPr>
        <w:widowControl/>
        <w:tabs>
          <w:tab w:val="left" w:pos="567"/>
          <w:tab w:val="left" w:pos="851"/>
        </w:tabs>
        <w:ind w:left="567"/>
        <w:jc w:val="left"/>
        <w:outlineLvl w:val="0"/>
        <w:rPr>
          <w:rFonts w:asciiTheme="minorHAnsi" w:hAnsiTheme="minorHAnsi" w:cstheme="minorHAnsi"/>
          <w:bCs/>
          <w:color w:val="000000" w:themeColor="text1"/>
          <w:szCs w:val="22"/>
        </w:rPr>
      </w:pPr>
    </w:p>
    <w:p w14:paraId="030F478E" w14:textId="77777777" w:rsidR="003164C1" w:rsidRPr="003164C1" w:rsidRDefault="003164C1" w:rsidP="00F26C79">
      <w:pPr>
        <w:widowControl/>
        <w:tabs>
          <w:tab w:val="left" w:pos="567"/>
          <w:tab w:val="left" w:pos="851"/>
        </w:tabs>
        <w:ind w:left="567"/>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lastRenderedPageBreak/>
        <w:t>In practice, the degree of self-governance will have to be assessed by Council.  That degree can be assessed based on one or more of the following indicators:</w:t>
      </w:r>
    </w:p>
    <w:p w14:paraId="7C38BE44" w14:textId="77777777" w:rsidR="003164C1" w:rsidRPr="003164C1" w:rsidRDefault="003164C1" w:rsidP="00F26C79">
      <w:pPr>
        <w:widowControl/>
        <w:tabs>
          <w:tab w:val="left" w:pos="567"/>
          <w:tab w:val="left" w:pos="851"/>
        </w:tabs>
        <w:ind w:left="567"/>
        <w:jc w:val="left"/>
        <w:outlineLvl w:val="0"/>
        <w:rPr>
          <w:rFonts w:asciiTheme="minorHAnsi" w:hAnsiTheme="minorHAnsi" w:cstheme="minorHAnsi"/>
          <w:bCs/>
          <w:color w:val="000000" w:themeColor="text1"/>
          <w:szCs w:val="22"/>
        </w:rPr>
      </w:pPr>
    </w:p>
    <w:p w14:paraId="27E832F0" w14:textId="77777777" w:rsidR="003164C1" w:rsidRPr="003164C1" w:rsidRDefault="003164C1" w:rsidP="00F26C79">
      <w:pPr>
        <w:widowControl/>
        <w:tabs>
          <w:tab w:val="left" w:pos="567"/>
          <w:tab w:val="left" w:pos="851"/>
        </w:tabs>
        <w:ind w:left="851"/>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t>o</w:t>
      </w:r>
      <w:r w:rsidRPr="003164C1">
        <w:rPr>
          <w:rFonts w:asciiTheme="minorHAnsi" w:hAnsiTheme="minorHAnsi" w:cstheme="minorHAnsi"/>
          <w:bCs/>
          <w:color w:val="000000" w:themeColor="text1"/>
          <w:szCs w:val="22"/>
        </w:rPr>
        <w:tab/>
        <w:t>The presence of a democratically elected parliament and government in the self-governing part or autonomous community of a country</w:t>
      </w:r>
    </w:p>
    <w:p w14:paraId="11F6F1E3" w14:textId="77777777" w:rsidR="003164C1" w:rsidRPr="003164C1" w:rsidRDefault="003164C1" w:rsidP="00F26C79">
      <w:pPr>
        <w:widowControl/>
        <w:tabs>
          <w:tab w:val="left" w:pos="567"/>
          <w:tab w:val="left" w:pos="851"/>
        </w:tabs>
        <w:ind w:left="851"/>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t>o</w:t>
      </w:r>
      <w:r w:rsidRPr="003164C1">
        <w:rPr>
          <w:rFonts w:asciiTheme="minorHAnsi" w:hAnsiTheme="minorHAnsi" w:cstheme="minorHAnsi"/>
          <w:bCs/>
          <w:color w:val="000000" w:themeColor="text1"/>
          <w:szCs w:val="22"/>
        </w:rPr>
        <w:tab/>
        <w:t>The Department of Culture, dealing with (amateur) theatre and scenic arts being transferred to a Ministry of Culture in the self-governing part or autonomous community of the country</w:t>
      </w:r>
    </w:p>
    <w:p w14:paraId="49AA5CFE" w14:textId="77777777" w:rsidR="003164C1" w:rsidRPr="003164C1" w:rsidRDefault="003164C1" w:rsidP="00F26C79">
      <w:pPr>
        <w:widowControl/>
        <w:tabs>
          <w:tab w:val="left" w:pos="567"/>
          <w:tab w:val="left" w:pos="851"/>
        </w:tabs>
        <w:ind w:left="851"/>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t>o</w:t>
      </w:r>
      <w:r w:rsidRPr="003164C1">
        <w:rPr>
          <w:rFonts w:asciiTheme="minorHAnsi" w:hAnsiTheme="minorHAnsi" w:cstheme="minorHAnsi"/>
          <w:bCs/>
          <w:color w:val="000000" w:themeColor="text1"/>
          <w:szCs w:val="22"/>
        </w:rPr>
        <w:tab/>
        <w:t xml:space="preserve">The existence of other amateur arts organisations in the self-governing part or autonomous community of the country, supported by the Ministry of Culture of the self-governing part or autonomous community of the country </w:t>
      </w:r>
    </w:p>
    <w:p w14:paraId="27BE59B6" w14:textId="77777777" w:rsidR="003164C1" w:rsidRPr="003164C1" w:rsidRDefault="003164C1" w:rsidP="00F26C79">
      <w:pPr>
        <w:widowControl/>
        <w:tabs>
          <w:tab w:val="left" w:pos="567"/>
          <w:tab w:val="left" w:pos="851"/>
        </w:tabs>
        <w:ind w:left="851"/>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t>o</w:t>
      </w:r>
      <w:r w:rsidRPr="003164C1">
        <w:rPr>
          <w:rFonts w:asciiTheme="minorHAnsi" w:hAnsiTheme="minorHAnsi" w:cstheme="minorHAnsi"/>
          <w:bCs/>
          <w:color w:val="000000" w:themeColor="text1"/>
          <w:szCs w:val="22"/>
        </w:rPr>
        <w:tab/>
        <w:t>The absence of a Ministry of Culture on the national level of the country, dealing with cultural issues in the self-governing part or autonomous community of a country…</w:t>
      </w:r>
    </w:p>
    <w:p w14:paraId="28F5BB6D" w14:textId="77777777" w:rsidR="00464C13" w:rsidRDefault="00464C13" w:rsidP="00F26C79">
      <w:pPr>
        <w:widowControl/>
        <w:tabs>
          <w:tab w:val="left" w:pos="567"/>
          <w:tab w:val="left" w:pos="851"/>
        </w:tabs>
        <w:ind w:left="851"/>
        <w:jc w:val="left"/>
        <w:outlineLvl w:val="0"/>
        <w:rPr>
          <w:rFonts w:asciiTheme="minorHAnsi" w:hAnsiTheme="minorHAnsi" w:cstheme="minorHAnsi"/>
          <w:bCs/>
          <w:color w:val="000000" w:themeColor="text1"/>
          <w:szCs w:val="22"/>
        </w:rPr>
      </w:pPr>
    </w:p>
    <w:p w14:paraId="4C846200" w14:textId="37E00A3E" w:rsidR="003164C1" w:rsidRPr="003164C1" w:rsidRDefault="003164C1" w:rsidP="00464C13">
      <w:pPr>
        <w:widowControl/>
        <w:tabs>
          <w:tab w:val="left" w:pos="567"/>
        </w:tabs>
        <w:ind w:left="567"/>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t xml:space="preserve">This list is not limited and will be amended if and when new circumstances arise. </w:t>
      </w:r>
    </w:p>
    <w:p w14:paraId="0DB06D66" w14:textId="77777777" w:rsidR="003164C1" w:rsidRPr="003164C1" w:rsidRDefault="003164C1" w:rsidP="00F26C79">
      <w:pPr>
        <w:widowControl/>
        <w:tabs>
          <w:tab w:val="left" w:pos="567"/>
          <w:tab w:val="left" w:pos="851"/>
        </w:tabs>
        <w:ind w:left="567"/>
        <w:jc w:val="left"/>
        <w:outlineLvl w:val="0"/>
        <w:rPr>
          <w:rFonts w:asciiTheme="minorHAnsi" w:hAnsiTheme="minorHAnsi" w:cstheme="minorHAnsi"/>
          <w:bCs/>
          <w:color w:val="000000" w:themeColor="text1"/>
          <w:szCs w:val="22"/>
        </w:rPr>
      </w:pPr>
    </w:p>
    <w:p w14:paraId="2EFBC90C" w14:textId="44619BE6" w:rsidR="00783BEC" w:rsidRPr="003164C1" w:rsidRDefault="003164C1" w:rsidP="00F26C79">
      <w:pPr>
        <w:widowControl/>
        <w:tabs>
          <w:tab w:val="left" w:pos="567"/>
          <w:tab w:val="left" w:pos="851"/>
        </w:tabs>
        <w:ind w:left="567"/>
        <w:jc w:val="left"/>
        <w:outlineLvl w:val="0"/>
        <w:rPr>
          <w:rFonts w:asciiTheme="minorHAnsi" w:hAnsiTheme="minorHAnsi" w:cstheme="minorHAnsi"/>
          <w:bCs/>
          <w:color w:val="000000" w:themeColor="text1"/>
          <w:szCs w:val="22"/>
        </w:rPr>
      </w:pPr>
      <w:r w:rsidRPr="003164C1">
        <w:rPr>
          <w:rFonts w:asciiTheme="minorHAnsi" w:hAnsiTheme="minorHAnsi" w:cstheme="minorHAnsi"/>
          <w:bCs/>
          <w:color w:val="000000" w:themeColor="text1"/>
          <w:szCs w:val="22"/>
        </w:rPr>
        <w:t>If culture, amateur arts and more specifically theatre and amateur theatre are being dealt with locally, regionally, exclusively by a regional or community government, it is of the highest importance to the world of amateur theatre and arts that this diversity in the art forms can be legally represented in the functioning of AITA/IATA, subject to a number of criteria being respected and properly matched as stated above. It is for Council to consider every application and make a recommendation to the General Assembly and it is for the General Assembly to decide whether or not to accept the applicant as a Member (National Centre).</w:t>
      </w:r>
    </w:p>
    <w:p w14:paraId="5AA4CF40" w14:textId="77777777" w:rsidR="00783BEC" w:rsidRPr="00F253FD" w:rsidRDefault="00783BEC"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2CA54C40" w14:textId="713BB133" w:rsidR="00C858D6" w:rsidRPr="00783BEC" w:rsidRDefault="00C858D6"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783BEC">
        <w:rPr>
          <w:rFonts w:asciiTheme="minorHAnsi" w:hAnsiTheme="minorHAnsi" w:cstheme="minorHAnsi"/>
          <w:b/>
          <w:i/>
          <w:color w:val="000000" w:themeColor="text1"/>
          <w:szCs w:val="22"/>
        </w:rPr>
        <w:t>Article 7</w:t>
      </w:r>
      <w:r w:rsidR="00BB5F04" w:rsidRPr="00783BEC">
        <w:rPr>
          <w:rFonts w:asciiTheme="minorHAnsi" w:hAnsiTheme="minorHAnsi" w:cstheme="minorHAnsi"/>
          <w:b/>
          <w:i/>
          <w:color w:val="000000" w:themeColor="text1"/>
          <w:szCs w:val="22"/>
        </w:rPr>
        <w:t>:</w:t>
      </w:r>
    </w:p>
    <w:p w14:paraId="7202BF17" w14:textId="77777777" w:rsidR="00783BEC" w:rsidRDefault="00BB5F04" w:rsidP="00F26C79">
      <w:pPr>
        <w:widowControl/>
        <w:tabs>
          <w:tab w:val="left" w:pos="567"/>
          <w:tab w:val="left" w:pos="851"/>
        </w:tabs>
        <w:ind w:left="567"/>
        <w:jc w:val="left"/>
        <w:outlineLvl w:val="0"/>
        <w:rPr>
          <w:rFonts w:asciiTheme="minorHAnsi" w:hAnsiTheme="minorHAnsi" w:cstheme="minorHAnsi"/>
          <w:i/>
          <w:color w:val="000000" w:themeColor="text1"/>
          <w:szCs w:val="22"/>
        </w:rPr>
      </w:pPr>
      <w:r w:rsidRPr="00BB5F04">
        <w:rPr>
          <w:rFonts w:asciiTheme="minorHAnsi" w:hAnsiTheme="minorHAnsi" w:cstheme="minorHAnsi"/>
          <w:i/>
          <w:color w:val="000000" w:themeColor="text1"/>
          <w:szCs w:val="22"/>
        </w:rPr>
        <w:t>All Members are required to pay the appropriate annual Membership Fee, relevant to their Membership category, as determined by the GA. The maximum amount of this Membership Fee is set at five thousand (5,000) Euro.</w:t>
      </w:r>
    </w:p>
    <w:p w14:paraId="76A65DC5" w14:textId="6E69D6AE" w:rsidR="00FE30F9" w:rsidRPr="00F253FD" w:rsidRDefault="00BB5F04" w:rsidP="00021F8B">
      <w:pPr>
        <w:widowControl/>
        <w:tabs>
          <w:tab w:val="left" w:pos="567"/>
          <w:tab w:val="left" w:pos="851"/>
        </w:tabs>
        <w:ind w:left="567"/>
        <w:jc w:val="left"/>
        <w:outlineLvl w:val="0"/>
        <w:rPr>
          <w:rFonts w:asciiTheme="minorHAnsi" w:hAnsiTheme="minorHAnsi" w:cstheme="minorHAnsi"/>
          <w:b/>
          <w:color w:val="000000" w:themeColor="text1"/>
          <w:szCs w:val="22"/>
        </w:rPr>
      </w:pPr>
      <w:r w:rsidRPr="00BB5F04">
        <w:rPr>
          <w:rFonts w:asciiTheme="minorHAnsi" w:hAnsiTheme="minorHAnsi" w:cstheme="minorHAnsi"/>
          <w:i/>
          <w:color w:val="000000" w:themeColor="text1"/>
          <w:szCs w:val="22"/>
        </w:rPr>
        <w:t>Non-payment of the Membership Fee will result in resignation by default of the Member.</w:t>
      </w:r>
    </w:p>
    <w:p w14:paraId="12CD8388" w14:textId="77777777" w:rsidR="00BB5F04" w:rsidRDefault="00BB5F04"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560A629F" w14:textId="5B0CBD78" w:rsidR="006C3CED" w:rsidRPr="00F253FD" w:rsidRDefault="006C3CED" w:rsidP="00F26C79">
      <w:pPr>
        <w:widowControl/>
        <w:tabs>
          <w:tab w:val="left" w:pos="567"/>
          <w:tab w:val="left" w:pos="851"/>
        </w:tabs>
        <w:ind w:left="567"/>
        <w:jc w:val="left"/>
        <w:outlineLvl w:val="0"/>
        <w:rPr>
          <w:rFonts w:asciiTheme="minorHAnsi" w:hAnsiTheme="minorHAnsi" w:cstheme="minorHAnsi"/>
          <w:b/>
          <w:color w:val="000000" w:themeColor="text1"/>
          <w:szCs w:val="22"/>
        </w:rPr>
      </w:pPr>
      <w:r w:rsidRPr="00F253FD">
        <w:rPr>
          <w:rFonts w:asciiTheme="minorHAnsi" w:hAnsiTheme="minorHAnsi" w:cstheme="minorHAnsi"/>
          <w:color w:val="000000" w:themeColor="text1"/>
          <w:szCs w:val="22"/>
        </w:rPr>
        <w:t xml:space="preserve">Article 12 of the </w:t>
      </w:r>
      <w:r w:rsidR="00597395" w:rsidRPr="00F253FD">
        <w:rPr>
          <w:rFonts w:asciiTheme="minorHAnsi" w:hAnsiTheme="minorHAnsi" w:cstheme="minorHAnsi"/>
          <w:color w:val="000000" w:themeColor="text1"/>
          <w:szCs w:val="22"/>
        </w:rPr>
        <w:t>Belgian Law</w:t>
      </w:r>
      <w:r w:rsidRPr="00F253FD">
        <w:rPr>
          <w:rFonts w:asciiTheme="minorHAnsi" w:hAnsiTheme="minorHAnsi" w:cstheme="minorHAnsi"/>
          <w:color w:val="000000" w:themeColor="text1"/>
          <w:szCs w:val="22"/>
        </w:rPr>
        <w:t xml:space="preserve"> of non-profit organisations stipulate</w:t>
      </w:r>
      <w:r w:rsidR="00741F70" w:rsidRPr="00F253FD">
        <w:rPr>
          <w:rFonts w:asciiTheme="minorHAnsi" w:hAnsiTheme="minorHAnsi" w:cstheme="minorHAnsi"/>
          <w:color w:val="000000" w:themeColor="text1"/>
          <w:szCs w:val="22"/>
        </w:rPr>
        <w:t>s</w:t>
      </w:r>
      <w:r w:rsidRPr="00F253FD">
        <w:rPr>
          <w:rFonts w:asciiTheme="minorHAnsi" w:hAnsiTheme="minorHAnsi" w:cstheme="minorHAnsi"/>
          <w:color w:val="000000" w:themeColor="text1"/>
          <w:szCs w:val="22"/>
        </w:rPr>
        <w:t xml:space="preserve"> that “A Member who is not paying </w:t>
      </w:r>
      <w:r w:rsidR="00741F70" w:rsidRPr="00F253FD">
        <w:rPr>
          <w:rFonts w:asciiTheme="minorHAnsi" w:hAnsiTheme="minorHAnsi" w:cstheme="minorHAnsi"/>
          <w:color w:val="000000" w:themeColor="text1"/>
          <w:szCs w:val="22"/>
        </w:rPr>
        <w:t>its</w:t>
      </w:r>
      <w:r w:rsidRPr="00F253FD">
        <w:rPr>
          <w:rFonts w:asciiTheme="minorHAnsi" w:hAnsiTheme="minorHAnsi" w:cstheme="minorHAnsi"/>
          <w:color w:val="000000" w:themeColor="text1"/>
          <w:szCs w:val="22"/>
        </w:rPr>
        <w:t xml:space="preserve"> Membership Fees may be deemed to resign by default”</w:t>
      </w:r>
      <w:r w:rsidRPr="00F253FD">
        <w:rPr>
          <w:rFonts w:asciiTheme="minorHAnsi" w:hAnsiTheme="minorHAnsi" w:cstheme="minorHAnsi"/>
          <w:b/>
          <w:color w:val="000000" w:themeColor="text1"/>
          <w:szCs w:val="22"/>
        </w:rPr>
        <w:t>.</w:t>
      </w:r>
    </w:p>
    <w:p w14:paraId="31009C25" w14:textId="77777777" w:rsidR="00FE30F9" w:rsidRPr="00F253FD" w:rsidRDefault="00FE30F9"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4D0156B0" w14:textId="77777777" w:rsidR="00FE30F9" w:rsidRPr="00F253FD" w:rsidRDefault="00FE30F9"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3D770B3E" w14:textId="15A45D81" w:rsidR="00C05C13" w:rsidRPr="00F253FD" w:rsidRDefault="00C05C13" w:rsidP="00F26C79">
      <w:pPr>
        <w:pStyle w:val="Ondertitel"/>
        <w:tabs>
          <w:tab w:val="left" w:pos="567"/>
          <w:tab w:val="left" w:pos="851"/>
        </w:tabs>
        <w:ind w:left="567"/>
        <w:rPr>
          <w:rFonts w:asciiTheme="minorHAnsi" w:hAnsiTheme="minorHAnsi" w:cstheme="minorHAnsi"/>
          <w:color w:val="000000" w:themeColor="text1"/>
        </w:rPr>
      </w:pPr>
      <w:bookmarkStart w:id="9" w:name="_Toc475536657"/>
      <w:bookmarkStart w:id="10" w:name="_Toc482111738"/>
      <w:r w:rsidRPr="00F253FD">
        <w:rPr>
          <w:rFonts w:asciiTheme="minorHAnsi" w:hAnsiTheme="minorHAnsi" w:cstheme="minorHAnsi"/>
          <w:color w:val="000000" w:themeColor="text1"/>
        </w:rPr>
        <w:t>General Assembly</w:t>
      </w:r>
      <w:bookmarkEnd w:id="9"/>
      <w:bookmarkEnd w:id="10"/>
    </w:p>
    <w:p w14:paraId="1AF72071" w14:textId="77777777" w:rsidR="00C05C13" w:rsidRPr="00F253FD" w:rsidRDefault="00C05C13"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1D653DDA" w14:textId="3C2BA60D" w:rsidR="00C858D6" w:rsidRPr="00F253FD" w:rsidRDefault="00C858D6"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F253FD">
        <w:rPr>
          <w:rFonts w:asciiTheme="minorHAnsi" w:hAnsiTheme="minorHAnsi" w:cstheme="minorHAnsi"/>
          <w:b/>
          <w:i/>
          <w:color w:val="000000" w:themeColor="text1"/>
          <w:szCs w:val="22"/>
        </w:rPr>
        <w:t>Article 8</w:t>
      </w:r>
      <w:r w:rsidR="00525F0C">
        <w:rPr>
          <w:rFonts w:asciiTheme="minorHAnsi" w:hAnsiTheme="minorHAnsi" w:cstheme="minorHAnsi"/>
          <w:b/>
          <w:i/>
          <w:color w:val="000000" w:themeColor="text1"/>
          <w:szCs w:val="22"/>
        </w:rPr>
        <w:t>:</w:t>
      </w:r>
    </w:p>
    <w:p w14:paraId="3413147D" w14:textId="79A44B74" w:rsidR="00597457" w:rsidRPr="00F253FD" w:rsidRDefault="00783BEC" w:rsidP="00F26C79">
      <w:pPr>
        <w:widowControl/>
        <w:tabs>
          <w:tab w:val="left" w:pos="567"/>
          <w:tab w:val="left" w:pos="851"/>
        </w:tabs>
        <w:ind w:left="567"/>
        <w:jc w:val="left"/>
        <w:outlineLvl w:val="0"/>
        <w:rPr>
          <w:rFonts w:asciiTheme="minorHAnsi" w:hAnsiTheme="minorHAnsi" w:cstheme="minorHAnsi"/>
          <w:i/>
          <w:color w:val="000000" w:themeColor="text1"/>
          <w:szCs w:val="22"/>
        </w:rPr>
      </w:pPr>
      <w:r w:rsidRPr="00783BEC">
        <w:rPr>
          <w:rFonts w:asciiTheme="minorHAnsi" w:hAnsiTheme="minorHAnsi" w:cstheme="minorHAnsi"/>
          <w:i/>
          <w:color w:val="000000" w:themeColor="text1"/>
          <w:szCs w:val="22"/>
        </w:rPr>
        <w:t xml:space="preserve">A Member who is up to date with their membership payments is entitled to six (6) votes in the GA.  </w:t>
      </w:r>
    </w:p>
    <w:p w14:paraId="7626AE7D" w14:textId="77777777" w:rsidR="00597457" w:rsidRPr="00F253FD" w:rsidRDefault="00597457" w:rsidP="00F26C79">
      <w:pPr>
        <w:widowControl/>
        <w:tabs>
          <w:tab w:val="left" w:pos="567"/>
          <w:tab w:val="left" w:pos="851"/>
        </w:tabs>
        <w:ind w:left="567"/>
        <w:jc w:val="left"/>
        <w:rPr>
          <w:rFonts w:asciiTheme="minorHAnsi" w:hAnsiTheme="minorHAnsi" w:cstheme="minorHAnsi"/>
          <w:color w:val="000000" w:themeColor="text1"/>
          <w:szCs w:val="22"/>
        </w:rPr>
      </w:pPr>
    </w:p>
    <w:p w14:paraId="4500E3E7" w14:textId="4723803E" w:rsidR="00597457" w:rsidRPr="00F253FD" w:rsidRDefault="00597457"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Members (legal bodies</w:t>
      </w:r>
      <w:r w:rsidR="00783BEC">
        <w:rPr>
          <w:rFonts w:asciiTheme="minorHAnsi" w:hAnsiTheme="minorHAnsi" w:cstheme="minorHAnsi"/>
          <w:color w:val="000000" w:themeColor="text1"/>
          <w:szCs w:val="22"/>
        </w:rPr>
        <w:t xml:space="preserve"> or</w:t>
      </w:r>
      <w:r w:rsidRPr="00F253FD">
        <w:rPr>
          <w:rFonts w:asciiTheme="minorHAnsi" w:hAnsiTheme="minorHAnsi" w:cstheme="minorHAnsi"/>
          <w:color w:val="000000" w:themeColor="text1"/>
          <w:szCs w:val="22"/>
        </w:rPr>
        <w:t xml:space="preserve"> de facto partnerships) should inform AITA/IATA asbl about their representation in the GA, when registering for the GA. Only those natural persons known to officially represent a Member can act on behalf of that Member. The Members are responsible for updating their contact data regarding the representation. The information on the representation of the Member should be delivered to the secretariat in a format determined by the secretariat.</w:t>
      </w:r>
    </w:p>
    <w:p w14:paraId="5B05BF2C" w14:textId="77777777" w:rsidR="00597457" w:rsidRPr="00F253FD" w:rsidRDefault="00597457" w:rsidP="00F26C79">
      <w:pPr>
        <w:widowControl/>
        <w:tabs>
          <w:tab w:val="left" w:pos="567"/>
          <w:tab w:val="left" w:pos="851"/>
        </w:tabs>
        <w:ind w:left="567"/>
        <w:jc w:val="left"/>
        <w:outlineLvl w:val="0"/>
        <w:rPr>
          <w:rFonts w:asciiTheme="minorHAnsi" w:hAnsiTheme="minorHAnsi" w:cstheme="minorHAnsi"/>
          <w:i/>
          <w:color w:val="000000" w:themeColor="text1"/>
          <w:szCs w:val="22"/>
        </w:rPr>
      </w:pPr>
    </w:p>
    <w:p w14:paraId="2639B4FC" w14:textId="729843C0" w:rsidR="00597457" w:rsidRPr="00F253FD" w:rsidRDefault="00597457"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F253FD">
        <w:rPr>
          <w:rFonts w:asciiTheme="minorHAnsi" w:hAnsiTheme="minorHAnsi" w:cstheme="minorHAnsi"/>
          <w:b/>
          <w:i/>
          <w:color w:val="000000" w:themeColor="text1"/>
          <w:szCs w:val="22"/>
        </w:rPr>
        <w:t>Article 8</w:t>
      </w:r>
      <w:r w:rsidR="00525F0C">
        <w:rPr>
          <w:rFonts w:asciiTheme="minorHAnsi" w:hAnsiTheme="minorHAnsi" w:cstheme="minorHAnsi"/>
          <w:b/>
          <w:i/>
          <w:color w:val="000000" w:themeColor="text1"/>
          <w:szCs w:val="22"/>
        </w:rPr>
        <w:t>:</w:t>
      </w:r>
    </w:p>
    <w:p w14:paraId="0EE0E9C9" w14:textId="4B8C444A" w:rsidR="00597457" w:rsidRPr="00F253FD" w:rsidRDefault="00597457" w:rsidP="00F26C79">
      <w:pPr>
        <w:widowControl/>
        <w:tabs>
          <w:tab w:val="left" w:pos="567"/>
          <w:tab w:val="left" w:pos="851"/>
        </w:tabs>
        <w:ind w:left="567"/>
        <w:jc w:val="left"/>
        <w:outlineLvl w:val="0"/>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w:t>
      </w:r>
    </w:p>
    <w:p w14:paraId="3E20CF60" w14:textId="77777777" w:rsidR="00783BEC" w:rsidRDefault="00783BEC" w:rsidP="00F26C79">
      <w:pPr>
        <w:widowControl/>
        <w:tabs>
          <w:tab w:val="left" w:pos="567"/>
          <w:tab w:val="left" w:pos="851"/>
        </w:tabs>
        <w:ind w:left="567"/>
        <w:jc w:val="left"/>
        <w:rPr>
          <w:rFonts w:asciiTheme="minorHAnsi" w:hAnsiTheme="minorHAnsi" w:cstheme="minorHAnsi"/>
          <w:i/>
          <w:color w:val="000000" w:themeColor="text1"/>
          <w:szCs w:val="22"/>
        </w:rPr>
      </w:pPr>
      <w:r w:rsidRPr="00783BEC">
        <w:rPr>
          <w:rFonts w:asciiTheme="minorHAnsi" w:hAnsiTheme="minorHAnsi" w:cstheme="minorHAnsi"/>
          <w:i/>
          <w:color w:val="000000" w:themeColor="text1"/>
          <w:szCs w:val="22"/>
        </w:rPr>
        <w:t xml:space="preserve">A Member can delegate their votes by proxy to another Member. Each Member is limited to carrying one proxy. </w:t>
      </w:r>
    </w:p>
    <w:p w14:paraId="66855FEE" w14:textId="3C41A9ED" w:rsidR="00F232FE" w:rsidRPr="00F253FD" w:rsidRDefault="00783BEC" w:rsidP="00F26C79">
      <w:pPr>
        <w:widowControl/>
        <w:tabs>
          <w:tab w:val="left" w:pos="567"/>
          <w:tab w:val="left" w:pos="851"/>
        </w:tabs>
        <w:ind w:left="567"/>
        <w:jc w:val="left"/>
        <w:rPr>
          <w:rFonts w:asciiTheme="minorHAnsi" w:hAnsiTheme="minorHAnsi" w:cstheme="minorHAnsi"/>
          <w:color w:val="000000" w:themeColor="text1"/>
          <w:szCs w:val="22"/>
        </w:rPr>
      </w:pPr>
      <w:r w:rsidRPr="00783BEC">
        <w:rPr>
          <w:rFonts w:asciiTheme="minorHAnsi" w:hAnsiTheme="minorHAnsi" w:cstheme="minorHAnsi"/>
          <w:i/>
          <w:color w:val="000000" w:themeColor="text1"/>
          <w:szCs w:val="22"/>
        </w:rPr>
        <w:lastRenderedPageBreak/>
        <w:t>A natural person can represent a maximum of two (2) Members.</w:t>
      </w:r>
    </w:p>
    <w:p w14:paraId="46F93E27" w14:textId="77777777" w:rsidR="00F232FE" w:rsidRPr="00F253FD" w:rsidRDefault="00F232FE" w:rsidP="00F26C79">
      <w:pPr>
        <w:widowControl/>
        <w:tabs>
          <w:tab w:val="left" w:pos="567"/>
          <w:tab w:val="left" w:pos="851"/>
        </w:tabs>
        <w:ind w:left="567"/>
        <w:jc w:val="left"/>
        <w:rPr>
          <w:rFonts w:asciiTheme="minorHAnsi" w:hAnsiTheme="minorHAnsi" w:cstheme="minorHAnsi"/>
          <w:color w:val="000000" w:themeColor="text1"/>
          <w:szCs w:val="22"/>
        </w:rPr>
      </w:pPr>
    </w:p>
    <w:p w14:paraId="208B4A6B" w14:textId="698705A5" w:rsidR="007904A9" w:rsidRPr="00F253FD" w:rsidRDefault="007904A9"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Proxies will be in a format drafted by the secretariat.</w:t>
      </w:r>
    </w:p>
    <w:p w14:paraId="6C8752FF" w14:textId="77777777" w:rsidR="003D5FB0" w:rsidRPr="00F253FD" w:rsidRDefault="003D5FB0" w:rsidP="00F26C79">
      <w:pPr>
        <w:widowControl/>
        <w:tabs>
          <w:tab w:val="left" w:pos="567"/>
          <w:tab w:val="left" w:pos="851"/>
        </w:tabs>
        <w:ind w:left="567"/>
        <w:jc w:val="left"/>
        <w:rPr>
          <w:rFonts w:asciiTheme="minorHAnsi" w:hAnsiTheme="minorHAnsi" w:cstheme="minorHAnsi"/>
          <w:color w:val="000000" w:themeColor="text1"/>
          <w:szCs w:val="22"/>
        </w:rPr>
      </w:pPr>
    </w:p>
    <w:p w14:paraId="375C0029" w14:textId="1738206A" w:rsidR="000F0553" w:rsidRDefault="00783BEC" w:rsidP="00F26C79">
      <w:pPr>
        <w:widowControl/>
        <w:tabs>
          <w:tab w:val="left" w:pos="567"/>
          <w:tab w:val="left" w:pos="851"/>
        </w:tabs>
        <w:ind w:left="567"/>
        <w:jc w:val="left"/>
        <w:rPr>
          <w:rFonts w:asciiTheme="minorHAnsi" w:hAnsiTheme="minorHAnsi" w:cstheme="minorHAnsi"/>
          <w:color w:val="000000" w:themeColor="text1"/>
          <w:szCs w:val="22"/>
        </w:rPr>
      </w:pPr>
      <w:r>
        <w:rPr>
          <w:rFonts w:asciiTheme="minorHAnsi" w:hAnsiTheme="minorHAnsi" w:cstheme="minorHAnsi"/>
          <w:color w:val="000000" w:themeColor="text1"/>
          <w:szCs w:val="22"/>
        </w:rPr>
        <w:t>As a Member will either a legal body or a</w:t>
      </w:r>
      <w:r w:rsidRPr="00783BEC">
        <w:rPr>
          <w:rFonts w:asciiTheme="minorHAnsi" w:hAnsiTheme="minorHAnsi" w:cstheme="minorHAnsi"/>
          <w:color w:val="000000" w:themeColor="text1"/>
          <w:szCs w:val="22"/>
        </w:rPr>
        <w:t xml:space="preserve"> </w:t>
      </w:r>
      <w:r w:rsidRPr="00F253FD">
        <w:rPr>
          <w:rFonts w:asciiTheme="minorHAnsi" w:hAnsiTheme="minorHAnsi" w:cstheme="minorHAnsi"/>
          <w:color w:val="000000" w:themeColor="text1"/>
          <w:szCs w:val="22"/>
        </w:rPr>
        <w:t>de facto partnership</w:t>
      </w:r>
      <w:r>
        <w:rPr>
          <w:rFonts w:asciiTheme="minorHAnsi" w:hAnsiTheme="minorHAnsi" w:cstheme="minorHAnsi"/>
          <w:color w:val="000000" w:themeColor="text1"/>
          <w:szCs w:val="22"/>
        </w:rPr>
        <w:t xml:space="preserve">, </w:t>
      </w:r>
      <w:r w:rsidR="000F0553">
        <w:rPr>
          <w:rFonts w:asciiTheme="minorHAnsi" w:hAnsiTheme="minorHAnsi" w:cstheme="minorHAnsi"/>
          <w:color w:val="000000" w:themeColor="text1"/>
          <w:szCs w:val="22"/>
        </w:rPr>
        <w:t xml:space="preserve">an individual or individuals (in Belgian Law referred to as a Natural Person) will always be representing and acting on behalf of that Member.  It is therefore possible that more than one Member designates the same individual to act on behalf of that Member.  Therefore a limit of two (2) representations is set for each individual attending a GA.  </w:t>
      </w:r>
    </w:p>
    <w:p w14:paraId="5F403AB4" w14:textId="77777777" w:rsidR="00B00CBD" w:rsidRDefault="00B00CBD" w:rsidP="00F26C79">
      <w:pPr>
        <w:widowControl/>
        <w:tabs>
          <w:tab w:val="left" w:pos="567"/>
          <w:tab w:val="left" w:pos="851"/>
        </w:tabs>
        <w:ind w:left="567"/>
        <w:jc w:val="left"/>
        <w:rPr>
          <w:rFonts w:asciiTheme="minorHAnsi" w:hAnsiTheme="minorHAnsi" w:cstheme="minorHAnsi"/>
          <w:color w:val="000000" w:themeColor="text1"/>
          <w:szCs w:val="22"/>
        </w:rPr>
      </w:pPr>
    </w:p>
    <w:p w14:paraId="5C14D55D" w14:textId="68FD9B44" w:rsidR="000F0553" w:rsidRDefault="000F0553" w:rsidP="00F26C79">
      <w:pPr>
        <w:widowControl/>
        <w:tabs>
          <w:tab w:val="left" w:pos="567"/>
          <w:tab w:val="left" w:pos="851"/>
        </w:tabs>
        <w:ind w:left="567"/>
        <w:jc w:val="left"/>
        <w:rPr>
          <w:rFonts w:asciiTheme="minorHAnsi" w:hAnsiTheme="minorHAnsi" w:cstheme="minorHAnsi"/>
          <w:color w:val="000000" w:themeColor="text1"/>
          <w:szCs w:val="22"/>
        </w:rPr>
      </w:pPr>
      <w:r>
        <w:rPr>
          <w:rFonts w:asciiTheme="minorHAnsi" w:hAnsiTheme="minorHAnsi" w:cstheme="minorHAnsi"/>
          <w:color w:val="000000" w:themeColor="text1"/>
          <w:szCs w:val="22"/>
        </w:rPr>
        <w:t>The Member itself can only carry one (1) proxi.</w:t>
      </w:r>
    </w:p>
    <w:p w14:paraId="643A7809" w14:textId="77777777" w:rsidR="00464C13" w:rsidRDefault="00464C13" w:rsidP="00F26C79">
      <w:pPr>
        <w:widowControl/>
        <w:tabs>
          <w:tab w:val="left" w:pos="567"/>
          <w:tab w:val="left" w:pos="851"/>
        </w:tabs>
        <w:ind w:left="567"/>
        <w:jc w:val="left"/>
        <w:rPr>
          <w:rFonts w:asciiTheme="minorHAnsi" w:hAnsiTheme="minorHAnsi" w:cstheme="minorHAnsi"/>
          <w:color w:val="000000" w:themeColor="text1"/>
          <w:szCs w:val="22"/>
        </w:rPr>
      </w:pPr>
    </w:p>
    <w:p w14:paraId="5DB9A3F2" w14:textId="090E300B" w:rsidR="000F0553" w:rsidRPr="00F253FD" w:rsidRDefault="000F0553" w:rsidP="00F26C79">
      <w:pPr>
        <w:widowControl/>
        <w:tabs>
          <w:tab w:val="left" w:pos="567"/>
          <w:tab w:val="left" w:pos="851"/>
        </w:tabs>
        <w:ind w:left="567"/>
        <w:jc w:val="left"/>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Example: Member A is represented by Mrs X, being the President of that organisation. Mrs X represents Member A (this is not a proxi).  At the same time Member A has a proxi from Member B.  Member A, being represented by Mrs X will vote on behalf of Member B.  As </w:t>
      </w:r>
      <w:r w:rsidR="00E5558C">
        <w:rPr>
          <w:rFonts w:asciiTheme="minorHAnsi" w:hAnsiTheme="minorHAnsi" w:cstheme="minorHAnsi"/>
          <w:color w:val="000000" w:themeColor="text1"/>
          <w:szCs w:val="22"/>
        </w:rPr>
        <w:t>a result,</w:t>
      </w:r>
      <w:r>
        <w:rPr>
          <w:rFonts w:asciiTheme="minorHAnsi" w:hAnsiTheme="minorHAnsi" w:cstheme="minorHAnsi"/>
          <w:color w:val="000000" w:themeColor="text1"/>
          <w:szCs w:val="22"/>
        </w:rPr>
        <w:t xml:space="preserve"> Mrs X will</w:t>
      </w:r>
      <w:r w:rsidR="00E5558C">
        <w:rPr>
          <w:rFonts w:asciiTheme="minorHAnsi" w:hAnsiTheme="minorHAnsi" w:cstheme="minorHAnsi"/>
          <w:color w:val="000000" w:themeColor="text1"/>
          <w:szCs w:val="22"/>
        </w:rPr>
        <w:t xml:space="preserve"> vote with the </w:t>
      </w:r>
      <w:r>
        <w:rPr>
          <w:rFonts w:asciiTheme="minorHAnsi" w:hAnsiTheme="minorHAnsi" w:cstheme="minorHAnsi"/>
          <w:color w:val="000000" w:themeColor="text1"/>
          <w:szCs w:val="22"/>
        </w:rPr>
        <w:t xml:space="preserve">proxi of Member B </w:t>
      </w:r>
      <w:r w:rsidR="00E5558C">
        <w:rPr>
          <w:rFonts w:asciiTheme="minorHAnsi" w:hAnsiTheme="minorHAnsi" w:cstheme="minorHAnsi"/>
          <w:color w:val="000000" w:themeColor="text1"/>
          <w:szCs w:val="22"/>
        </w:rPr>
        <w:t xml:space="preserve">(given to Member A) </w:t>
      </w:r>
      <w:r>
        <w:rPr>
          <w:rFonts w:asciiTheme="minorHAnsi" w:hAnsiTheme="minorHAnsi" w:cstheme="minorHAnsi"/>
          <w:color w:val="000000" w:themeColor="text1"/>
          <w:szCs w:val="22"/>
        </w:rPr>
        <w:t xml:space="preserve">and will </w:t>
      </w:r>
      <w:r w:rsidR="00E5558C">
        <w:rPr>
          <w:rFonts w:asciiTheme="minorHAnsi" w:hAnsiTheme="minorHAnsi" w:cstheme="minorHAnsi"/>
          <w:color w:val="000000" w:themeColor="text1"/>
          <w:szCs w:val="22"/>
        </w:rPr>
        <w:t>represent and vote for Member A. The natural person Mrs X carries 12 votes (6 for each member)</w:t>
      </w:r>
    </w:p>
    <w:p w14:paraId="61DFEC48" w14:textId="77777777" w:rsidR="007904A9" w:rsidRPr="00F253FD" w:rsidRDefault="007904A9" w:rsidP="00F26C79">
      <w:pPr>
        <w:widowControl/>
        <w:tabs>
          <w:tab w:val="left" w:pos="567"/>
          <w:tab w:val="left" w:pos="851"/>
        </w:tabs>
        <w:ind w:left="567"/>
        <w:jc w:val="left"/>
        <w:rPr>
          <w:rFonts w:asciiTheme="minorHAnsi" w:hAnsiTheme="minorHAnsi" w:cstheme="minorHAnsi"/>
          <w:color w:val="000000" w:themeColor="text1"/>
          <w:szCs w:val="22"/>
        </w:rPr>
      </w:pPr>
    </w:p>
    <w:p w14:paraId="67F7B6DA" w14:textId="77777777" w:rsidR="006B603A" w:rsidRPr="00F253FD" w:rsidRDefault="006B603A" w:rsidP="00F26C79">
      <w:pPr>
        <w:widowControl/>
        <w:tabs>
          <w:tab w:val="left" w:pos="567"/>
          <w:tab w:val="left" w:pos="851"/>
        </w:tabs>
        <w:ind w:left="567"/>
        <w:jc w:val="left"/>
        <w:rPr>
          <w:rFonts w:asciiTheme="minorHAnsi" w:hAnsiTheme="minorHAnsi" w:cstheme="minorHAnsi"/>
          <w:color w:val="000000" w:themeColor="text1"/>
          <w:szCs w:val="22"/>
        </w:rPr>
      </w:pPr>
    </w:p>
    <w:p w14:paraId="37666850" w14:textId="718E13BE" w:rsidR="00C858D6" w:rsidRPr="00F253FD" w:rsidRDefault="00C858D6"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F253FD">
        <w:rPr>
          <w:rFonts w:asciiTheme="minorHAnsi" w:hAnsiTheme="minorHAnsi" w:cstheme="minorHAnsi"/>
          <w:b/>
          <w:i/>
          <w:color w:val="000000" w:themeColor="text1"/>
          <w:szCs w:val="22"/>
        </w:rPr>
        <w:t>Article 1</w:t>
      </w:r>
      <w:r w:rsidR="00B16233">
        <w:rPr>
          <w:rFonts w:asciiTheme="minorHAnsi" w:hAnsiTheme="minorHAnsi" w:cstheme="minorHAnsi"/>
          <w:b/>
          <w:i/>
          <w:color w:val="000000" w:themeColor="text1"/>
          <w:szCs w:val="22"/>
        </w:rPr>
        <w:t>0</w:t>
      </w:r>
      <w:r w:rsidR="00525F0C">
        <w:rPr>
          <w:rFonts w:asciiTheme="minorHAnsi" w:hAnsiTheme="minorHAnsi" w:cstheme="minorHAnsi"/>
          <w:b/>
          <w:i/>
          <w:color w:val="000000" w:themeColor="text1"/>
          <w:szCs w:val="22"/>
        </w:rPr>
        <w:t>:</w:t>
      </w:r>
    </w:p>
    <w:p w14:paraId="6EBC99BB" w14:textId="17C3DE01" w:rsidR="00C858D6" w:rsidRPr="00F253FD" w:rsidRDefault="00C858D6"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 xml:space="preserve">The legislative power of the Association is held by the GA. In accordance with Article 4 of the </w:t>
      </w:r>
      <w:r w:rsidR="00597395" w:rsidRPr="00F253FD">
        <w:rPr>
          <w:rFonts w:asciiTheme="minorHAnsi" w:hAnsiTheme="minorHAnsi" w:cstheme="minorHAnsi"/>
          <w:i/>
          <w:color w:val="000000" w:themeColor="text1"/>
          <w:szCs w:val="22"/>
        </w:rPr>
        <w:t>Belgian Law</w:t>
      </w:r>
      <w:r w:rsidRPr="00F253FD">
        <w:rPr>
          <w:rFonts w:asciiTheme="minorHAnsi" w:hAnsiTheme="minorHAnsi" w:cstheme="minorHAnsi"/>
          <w:i/>
          <w:color w:val="000000" w:themeColor="text1"/>
          <w:szCs w:val="22"/>
        </w:rPr>
        <w:t xml:space="preserve"> of non-profit organisations, powers that are exclusively reserved for the GA are the following:</w:t>
      </w:r>
    </w:p>
    <w:p w14:paraId="54627E83" w14:textId="77777777" w:rsidR="00C858D6" w:rsidRPr="00F253FD" w:rsidRDefault="00C858D6" w:rsidP="00F26C79">
      <w:pPr>
        <w:widowControl/>
        <w:tabs>
          <w:tab w:val="left" w:pos="567"/>
          <w:tab w:val="left" w:pos="851"/>
        </w:tabs>
        <w:ind w:left="567"/>
        <w:jc w:val="left"/>
        <w:rPr>
          <w:rFonts w:asciiTheme="minorHAnsi" w:hAnsiTheme="minorHAnsi" w:cstheme="minorHAnsi"/>
          <w:i/>
          <w:color w:val="000000" w:themeColor="text1"/>
          <w:szCs w:val="22"/>
        </w:rPr>
      </w:pPr>
    </w:p>
    <w:p w14:paraId="619C50DD" w14:textId="77777777" w:rsidR="00C858D6" w:rsidRPr="00F253FD" w:rsidRDefault="00C858D6" w:rsidP="00F26C79">
      <w:pPr>
        <w:pStyle w:val="Lijstalinea"/>
        <w:widowControl/>
        <w:numPr>
          <w:ilvl w:val="0"/>
          <w:numId w:val="43"/>
        </w:numPr>
        <w:tabs>
          <w:tab w:val="left" w:pos="360"/>
          <w:tab w:val="left" w:pos="567"/>
          <w:tab w:val="left" w:pos="851"/>
        </w:tabs>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Alterations to the Constitution;</w:t>
      </w:r>
    </w:p>
    <w:p w14:paraId="44D70FFE" w14:textId="77777777" w:rsidR="00C858D6" w:rsidRPr="00F253FD" w:rsidRDefault="00C858D6" w:rsidP="00F26C79">
      <w:pPr>
        <w:pStyle w:val="Lijstalinea"/>
        <w:widowControl/>
        <w:numPr>
          <w:ilvl w:val="0"/>
          <w:numId w:val="43"/>
        </w:numPr>
        <w:tabs>
          <w:tab w:val="left" w:pos="360"/>
          <w:tab w:val="left" w:pos="567"/>
          <w:tab w:val="left" w:pos="851"/>
        </w:tabs>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The appointment and dismissal of Councillors and of the President of the Association;</w:t>
      </w:r>
    </w:p>
    <w:p w14:paraId="098D57B9" w14:textId="77777777" w:rsidR="00C858D6" w:rsidRPr="00F253FD" w:rsidRDefault="00C858D6" w:rsidP="00F26C79">
      <w:pPr>
        <w:pStyle w:val="Lijstalinea"/>
        <w:widowControl/>
        <w:numPr>
          <w:ilvl w:val="0"/>
          <w:numId w:val="43"/>
        </w:numPr>
        <w:tabs>
          <w:tab w:val="left" w:pos="360"/>
          <w:tab w:val="left" w:pos="567"/>
          <w:tab w:val="left" w:pos="851"/>
        </w:tabs>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Granting discharge to Councillors regarding their obligations as Councillors of the Association;</w:t>
      </w:r>
    </w:p>
    <w:p w14:paraId="0E6AFC86" w14:textId="77777777" w:rsidR="00C858D6" w:rsidRPr="00F253FD" w:rsidRDefault="00C858D6" w:rsidP="00F26C79">
      <w:pPr>
        <w:pStyle w:val="Lijstalinea"/>
        <w:widowControl/>
        <w:numPr>
          <w:ilvl w:val="0"/>
          <w:numId w:val="43"/>
        </w:numPr>
        <w:tabs>
          <w:tab w:val="left" w:pos="360"/>
          <w:tab w:val="left" w:pos="567"/>
          <w:tab w:val="left" w:pos="851"/>
        </w:tabs>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The approval of the budget and the accounts of the Association;</w:t>
      </w:r>
    </w:p>
    <w:p w14:paraId="39664984" w14:textId="77777777" w:rsidR="00C858D6" w:rsidRPr="00F253FD" w:rsidRDefault="00C858D6" w:rsidP="00F26C79">
      <w:pPr>
        <w:pStyle w:val="Lijstalinea"/>
        <w:widowControl/>
        <w:numPr>
          <w:ilvl w:val="0"/>
          <w:numId w:val="43"/>
        </w:numPr>
        <w:tabs>
          <w:tab w:val="left" w:pos="360"/>
          <w:tab w:val="left" w:pos="567"/>
          <w:tab w:val="left" w:pos="851"/>
        </w:tabs>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The dissolution of the Association and the destination of the funds of the Association following such dissolution;</w:t>
      </w:r>
    </w:p>
    <w:p w14:paraId="241F2692" w14:textId="76C0B822" w:rsidR="00C858D6" w:rsidRPr="00F253FD" w:rsidRDefault="00C858D6" w:rsidP="00F26C79">
      <w:pPr>
        <w:pStyle w:val="Lijstalinea"/>
        <w:widowControl/>
        <w:numPr>
          <w:ilvl w:val="0"/>
          <w:numId w:val="43"/>
        </w:numPr>
        <w:tabs>
          <w:tab w:val="left" w:pos="360"/>
          <w:tab w:val="left" w:pos="567"/>
          <w:tab w:val="left" w:pos="851"/>
        </w:tabs>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The expulsion of Members of the Association;</w:t>
      </w:r>
    </w:p>
    <w:p w14:paraId="5A176BCE" w14:textId="77777777" w:rsidR="00C858D6" w:rsidRPr="00F253FD" w:rsidRDefault="00C858D6" w:rsidP="00F26C79">
      <w:pPr>
        <w:pStyle w:val="Lijstalinea"/>
        <w:numPr>
          <w:ilvl w:val="0"/>
          <w:numId w:val="43"/>
        </w:numPr>
        <w:tabs>
          <w:tab w:val="left" w:pos="567"/>
          <w:tab w:val="left" w:pos="851"/>
        </w:tabs>
        <w:ind w:right="49"/>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The conversion of the Association into a company with a social purpose;</w:t>
      </w:r>
    </w:p>
    <w:p w14:paraId="4F8FA397" w14:textId="7B1444AF" w:rsidR="00C858D6" w:rsidRDefault="00C858D6" w:rsidP="00F26C79">
      <w:pPr>
        <w:pStyle w:val="Lijstalinea"/>
        <w:widowControl/>
        <w:numPr>
          <w:ilvl w:val="0"/>
          <w:numId w:val="43"/>
        </w:numPr>
        <w:tabs>
          <w:tab w:val="left" w:pos="360"/>
          <w:tab w:val="left" w:pos="567"/>
          <w:tab w:val="left" w:pos="851"/>
        </w:tabs>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All cases in which the articles of the Association so require.</w:t>
      </w:r>
    </w:p>
    <w:p w14:paraId="539BE934" w14:textId="607CAD12" w:rsidR="00B16233" w:rsidRDefault="00B16233" w:rsidP="00F26C79">
      <w:pPr>
        <w:widowControl/>
        <w:tabs>
          <w:tab w:val="left" w:pos="360"/>
          <w:tab w:val="left" w:pos="567"/>
          <w:tab w:val="left" w:pos="851"/>
        </w:tabs>
        <w:ind w:left="567"/>
        <w:jc w:val="left"/>
        <w:rPr>
          <w:rFonts w:asciiTheme="minorHAnsi" w:hAnsiTheme="minorHAnsi" w:cstheme="minorHAnsi"/>
          <w:i/>
          <w:color w:val="000000" w:themeColor="text1"/>
          <w:szCs w:val="22"/>
        </w:rPr>
      </w:pPr>
    </w:p>
    <w:p w14:paraId="2A0863BB" w14:textId="5AE1C0CB" w:rsidR="00B16233" w:rsidRPr="00B16233" w:rsidRDefault="00B16233" w:rsidP="00F26C79">
      <w:pPr>
        <w:widowControl/>
        <w:tabs>
          <w:tab w:val="left" w:pos="360"/>
          <w:tab w:val="left" w:pos="567"/>
          <w:tab w:val="left" w:pos="851"/>
        </w:tabs>
        <w:ind w:left="567"/>
        <w:jc w:val="left"/>
        <w:rPr>
          <w:rFonts w:asciiTheme="minorHAnsi" w:hAnsiTheme="minorHAnsi" w:cstheme="minorHAnsi"/>
          <w:i/>
          <w:color w:val="000000" w:themeColor="text1"/>
          <w:szCs w:val="22"/>
        </w:rPr>
      </w:pPr>
      <w:r>
        <w:rPr>
          <w:rFonts w:asciiTheme="minorHAnsi" w:hAnsiTheme="minorHAnsi" w:cstheme="minorHAnsi"/>
          <w:i/>
          <w:color w:val="000000" w:themeColor="text1"/>
          <w:szCs w:val="22"/>
        </w:rPr>
        <w:tab/>
      </w:r>
      <w:r>
        <w:rPr>
          <w:rFonts w:asciiTheme="minorHAnsi" w:hAnsiTheme="minorHAnsi" w:cstheme="minorHAnsi"/>
          <w:i/>
          <w:color w:val="000000" w:themeColor="text1"/>
          <w:szCs w:val="22"/>
        </w:rPr>
        <w:tab/>
        <w:t>(…)</w:t>
      </w:r>
    </w:p>
    <w:p w14:paraId="104E1FFB" w14:textId="77777777" w:rsidR="007904A9" w:rsidRPr="00F253FD" w:rsidRDefault="007904A9" w:rsidP="00F26C79">
      <w:pPr>
        <w:widowControl/>
        <w:tabs>
          <w:tab w:val="left" w:pos="567"/>
          <w:tab w:val="left" w:pos="851"/>
        </w:tabs>
        <w:ind w:left="567"/>
        <w:jc w:val="left"/>
        <w:rPr>
          <w:rFonts w:asciiTheme="minorHAnsi" w:hAnsiTheme="minorHAnsi" w:cstheme="minorHAnsi"/>
          <w:color w:val="000000" w:themeColor="text1"/>
          <w:szCs w:val="22"/>
        </w:rPr>
      </w:pPr>
    </w:p>
    <w:p w14:paraId="4A7CF969" w14:textId="3FE20891" w:rsidR="007904A9" w:rsidRPr="00F253FD" w:rsidRDefault="007904A9"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Under Article </w:t>
      </w:r>
      <w:r w:rsidR="006B603A" w:rsidRPr="00F253FD">
        <w:rPr>
          <w:rFonts w:asciiTheme="minorHAnsi" w:hAnsiTheme="minorHAnsi" w:cstheme="minorHAnsi"/>
          <w:color w:val="000000" w:themeColor="text1"/>
          <w:szCs w:val="22"/>
        </w:rPr>
        <w:t xml:space="preserve">4 of the </w:t>
      </w:r>
      <w:r w:rsidR="00597395" w:rsidRPr="00F253FD">
        <w:rPr>
          <w:rFonts w:asciiTheme="minorHAnsi" w:hAnsiTheme="minorHAnsi" w:cstheme="minorHAnsi"/>
          <w:color w:val="000000" w:themeColor="text1"/>
          <w:szCs w:val="22"/>
        </w:rPr>
        <w:t>Belgian Law</w:t>
      </w:r>
      <w:r w:rsidR="006B603A" w:rsidRPr="00F253FD">
        <w:rPr>
          <w:rFonts w:asciiTheme="minorHAnsi" w:hAnsiTheme="minorHAnsi" w:cstheme="minorHAnsi"/>
          <w:color w:val="000000" w:themeColor="text1"/>
          <w:szCs w:val="22"/>
        </w:rPr>
        <w:t xml:space="preserve"> of non-profit organisations these are the decisions which always fall under the authority of the GA. </w:t>
      </w:r>
      <w:r w:rsidRPr="00F253FD">
        <w:rPr>
          <w:rFonts w:asciiTheme="minorHAnsi" w:hAnsiTheme="minorHAnsi" w:cstheme="minorHAnsi"/>
          <w:color w:val="000000" w:themeColor="text1"/>
          <w:szCs w:val="22"/>
        </w:rPr>
        <w:t xml:space="preserve"> </w:t>
      </w:r>
    </w:p>
    <w:p w14:paraId="32D1030B" w14:textId="77777777" w:rsidR="003D5FB0" w:rsidRPr="00F253FD" w:rsidRDefault="003D5FB0" w:rsidP="00F26C79">
      <w:pPr>
        <w:widowControl/>
        <w:tabs>
          <w:tab w:val="left" w:pos="567"/>
          <w:tab w:val="left" w:pos="851"/>
        </w:tabs>
        <w:ind w:left="567"/>
        <w:jc w:val="left"/>
        <w:rPr>
          <w:rFonts w:asciiTheme="minorHAnsi" w:hAnsiTheme="minorHAnsi" w:cstheme="minorHAnsi"/>
          <w:color w:val="000000" w:themeColor="text1"/>
          <w:szCs w:val="22"/>
        </w:rPr>
      </w:pPr>
    </w:p>
    <w:p w14:paraId="0949D9A8" w14:textId="18846B94" w:rsidR="003D5FB0" w:rsidRPr="00F253FD" w:rsidRDefault="003D5FB0" w:rsidP="00F26C79">
      <w:pPr>
        <w:pStyle w:val="Tekstopmerking"/>
        <w:tabs>
          <w:tab w:val="left" w:pos="567"/>
          <w:tab w:val="left" w:pos="851"/>
        </w:tabs>
        <w:ind w:left="567"/>
        <w:jc w:val="left"/>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 xml:space="preserve">Under Article 4 of the </w:t>
      </w:r>
      <w:r w:rsidR="00597395" w:rsidRPr="00F253FD">
        <w:rPr>
          <w:rFonts w:asciiTheme="minorHAnsi" w:hAnsiTheme="minorHAnsi" w:cstheme="minorHAnsi"/>
          <w:color w:val="000000" w:themeColor="text1"/>
          <w:sz w:val="22"/>
          <w:szCs w:val="22"/>
        </w:rPr>
        <w:t>Belgian Law</w:t>
      </w:r>
      <w:r w:rsidRPr="00F253FD">
        <w:rPr>
          <w:rFonts w:asciiTheme="minorHAnsi" w:hAnsiTheme="minorHAnsi" w:cstheme="minorHAnsi"/>
          <w:color w:val="000000" w:themeColor="text1"/>
          <w:sz w:val="22"/>
          <w:szCs w:val="22"/>
        </w:rPr>
        <w:t xml:space="preserve"> of non-profit organisations it is also mentioned that “</w:t>
      </w:r>
      <w:r w:rsidRPr="00F253FD">
        <w:rPr>
          <w:rFonts w:asciiTheme="minorHAnsi" w:hAnsiTheme="minorHAnsi" w:cstheme="minorHAnsi"/>
          <w:i/>
          <w:color w:val="000000" w:themeColor="text1"/>
          <w:sz w:val="22"/>
          <w:szCs w:val="22"/>
        </w:rPr>
        <w:t>the appointment and dismissal of company auditors and the definition of their remuneration if a remuneration is granted</w:t>
      </w:r>
      <w:r w:rsidRPr="00F253FD">
        <w:rPr>
          <w:rFonts w:asciiTheme="minorHAnsi" w:hAnsiTheme="minorHAnsi" w:cstheme="minorHAnsi"/>
          <w:color w:val="000000" w:themeColor="text1"/>
          <w:sz w:val="22"/>
          <w:szCs w:val="22"/>
        </w:rPr>
        <w:t>” is also a power which is vested within the GA. The reason this part of the article is not withheld in the Constitution is twofold:</w:t>
      </w:r>
    </w:p>
    <w:p w14:paraId="712FCA56" w14:textId="77777777" w:rsidR="003D5FB0" w:rsidRPr="00F253FD" w:rsidRDefault="003D5FB0" w:rsidP="00F26C79">
      <w:pPr>
        <w:pStyle w:val="Tekstopmerking"/>
        <w:tabs>
          <w:tab w:val="left" w:pos="567"/>
          <w:tab w:val="left" w:pos="851"/>
        </w:tabs>
        <w:ind w:left="567"/>
        <w:jc w:val="left"/>
        <w:rPr>
          <w:rFonts w:asciiTheme="minorHAnsi" w:hAnsiTheme="minorHAnsi" w:cstheme="minorHAnsi"/>
          <w:color w:val="000000" w:themeColor="text1"/>
          <w:sz w:val="22"/>
          <w:szCs w:val="22"/>
        </w:rPr>
      </w:pPr>
    </w:p>
    <w:p w14:paraId="517229F2" w14:textId="7BB760D9" w:rsidR="003D5FB0" w:rsidRPr="00F253FD" w:rsidRDefault="003D5FB0" w:rsidP="00F26C79">
      <w:pPr>
        <w:pStyle w:val="Tekstopmerking"/>
        <w:numPr>
          <w:ilvl w:val="0"/>
          <w:numId w:val="24"/>
        </w:numPr>
        <w:tabs>
          <w:tab w:val="left" w:pos="567"/>
          <w:tab w:val="left" w:pos="851"/>
        </w:tabs>
        <w:ind w:left="567"/>
        <w:jc w:val="left"/>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 xml:space="preserve">Article 17 of the </w:t>
      </w:r>
      <w:r w:rsidR="00597395" w:rsidRPr="00F253FD">
        <w:rPr>
          <w:rFonts w:asciiTheme="minorHAnsi" w:hAnsiTheme="minorHAnsi" w:cstheme="minorHAnsi"/>
          <w:color w:val="000000" w:themeColor="text1"/>
          <w:sz w:val="22"/>
          <w:szCs w:val="22"/>
        </w:rPr>
        <w:t>Belgian Law</w:t>
      </w:r>
      <w:r w:rsidRPr="00F253FD">
        <w:rPr>
          <w:rFonts w:asciiTheme="minorHAnsi" w:hAnsiTheme="minorHAnsi" w:cstheme="minorHAnsi"/>
          <w:color w:val="000000" w:themeColor="text1"/>
          <w:sz w:val="22"/>
          <w:szCs w:val="22"/>
        </w:rPr>
        <w:t xml:space="preserve"> of non-profit organisation specifies which organisations are obliged to have an auditor:</w:t>
      </w:r>
    </w:p>
    <w:p w14:paraId="23C0078D" w14:textId="77777777" w:rsidR="003D5FB0" w:rsidRPr="00F253FD" w:rsidRDefault="003D5FB0" w:rsidP="00F26C79">
      <w:pPr>
        <w:pStyle w:val="Tekstopmerking"/>
        <w:numPr>
          <w:ilvl w:val="1"/>
          <w:numId w:val="42"/>
        </w:numPr>
        <w:tabs>
          <w:tab w:val="left" w:pos="567"/>
          <w:tab w:val="left" w:pos="851"/>
        </w:tabs>
        <w:jc w:val="left"/>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All organisations with more than 100 employees</w:t>
      </w:r>
    </w:p>
    <w:p w14:paraId="18EE6F83" w14:textId="1562A8B7" w:rsidR="003D5FB0" w:rsidRPr="00F253FD" w:rsidRDefault="003D5FB0" w:rsidP="00F26C79">
      <w:pPr>
        <w:pStyle w:val="Tekstopmerking"/>
        <w:numPr>
          <w:ilvl w:val="1"/>
          <w:numId w:val="42"/>
        </w:numPr>
        <w:tabs>
          <w:tab w:val="left" w:pos="567"/>
          <w:tab w:val="left" w:pos="851"/>
        </w:tabs>
        <w:jc w:val="left"/>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All organisations w</w:t>
      </w:r>
      <w:r w:rsidR="000F345F">
        <w:rPr>
          <w:rFonts w:asciiTheme="minorHAnsi" w:hAnsiTheme="minorHAnsi" w:cstheme="minorHAnsi"/>
          <w:color w:val="000000" w:themeColor="text1"/>
          <w:sz w:val="22"/>
          <w:szCs w:val="22"/>
        </w:rPr>
        <w:t>hich</w:t>
      </w:r>
      <w:r w:rsidRPr="00F253FD">
        <w:rPr>
          <w:rFonts w:asciiTheme="minorHAnsi" w:hAnsiTheme="minorHAnsi" w:cstheme="minorHAnsi"/>
          <w:color w:val="000000" w:themeColor="text1"/>
          <w:sz w:val="22"/>
          <w:szCs w:val="22"/>
        </w:rPr>
        <w:t xml:space="preserve"> meet at least two of the following three criteria</w:t>
      </w:r>
    </w:p>
    <w:p w14:paraId="0E38AC6A" w14:textId="77777777" w:rsidR="003D5FB0" w:rsidRPr="00F253FD" w:rsidRDefault="003D5FB0" w:rsidP="00F26C79">
      <w:pPr>
        <w:pStyle w:val="Tekstopmerking"/>
        <w:numPr>
          <w:ilvl w:val="2"/>
          <w:numId w:val="42"/>
        </w:numPr>
        <w:tabs>
          <w:tab w:val="left" w:pos="567"/>
          <w:tab w:val="left" w:pos="851"/>
        </w:tabs>
        <w:jc w:val="left"/>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The organisations has more than 50 employees</w:t>
      </w:r>
    </w:p>
    <w:p w14:paraId="2F3B1E59" w14:textId="77777777" w:rsidR="003D5FB0" w:rsidRPr="00F253FD" w:rsidRDefault="003D5FB0" w:rsidP="00F26C79">
      <w:pPr>
        <w:pStyle w:val="Tekstopmerking"/>
        <w:numPr>
          <w:ilvl w:val="2"/>
          <w:numId w:val="42"/>
        </w:numPr>
        <w:tabs>
          <w:tab w:val="left" w:pos="567"/>
          <w:tab w:val="left" w:pos="851"/>
        </w:tabs>
        <w:jc w:val="left"/>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Total income of the organisation exceeds EUR 7,300,000</w:t>
      </w:r>
    </w:p>
    <w:p w14:paraId="0A080CE2" w14:textId="77777777" w:rsidR="003D5FB0" w:rsidRPr="00F253FD" w:rsidRDefault="003D5FB0" w:rsidP="00F26C79">
      <w:pPr>
        <w:pStyle w:val="Tekstopmerking"/>
        <w:numPr>
          <w:ilvl w:val="2"/>
          <w:numId w:val="42"/>
        </w:numPr>
        <w:tabs>
          <w:tab w:val="left" w:pos="567"/>
          <w:tab w:val="left" w:pos="851"/>
        </w:tabs>
        <w:jc w:val="left"/>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Total assets exceed EUR 3,650,000</w:t>
      </w:r>
    </w:p>
    <w:p w14:paraId="71E2F7B1" w14:textId="0859195F" w:rsidR="003D5FB0" w:rsidRDefault="003D5FB0" w:rsidP="00F26C79">
      <w:pPr>
        <w:pStyle w:val="Tekstopmerking"/>
        <w:tabs>
          <w:tab w:val="left" w:pos="567"/>
          <w:tab w:val="left" w:pos="851"/>
        </w:tabs>
        <w:ind w:left="567"/>
        <w:jc w:val="left"/>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lastRenderedPageBreak/>
        <w:t>At the moment the organisation is nowhere near any of these criteria</w:t>
      </w:r>
      <w:r w:rsidR="000F345F">
        <w:rPr>
          <w:rFonts w:asciiTheme="minorHAnsi" w:hAnsiTheme="minorHAnsi" w:cstheme="minorHAnsi"/>
          <w:color w:val="000000" w:themeColor="text1"/>
          <w:sz w:val="22"/>
          <w:szCs w:val="22"/>
        </w:rPr>
        <w:t>.</w:t>
      </w:r>
    </w:p>
    <w:p w14:paraId="5D2F013D" w14:textId="77777777" w:rsidR="009A797C" w:rsidRPr="00F253FD" w:rsidRDefault="009A797C" w:rsidP="00F26C79">
      <w:pPr>
        <w:pStyle w:val="Tekstopmerking"/>
        <w:tabs>
          <w:tab w:val="left" w:pos="567"/>
          <w:tab w:val="left" w:pos="851"/>
        </w:tabs>
        <w:ind w:left="567"/>
        <w:jc w:val="left"/>
        <w:rPr>
          <w:rFonts w:asciiTheme="minorHAnsi" w:hAnsiTheme="minorHAnsi" w:cstheme="minorHAnsi"/>
          <w:color w:val="000000" w:themeColor="text1"/>
          <w:sz w:val="22"/>
          <w:szCs w:val="22"/>
        </w:rPr>
      </w:pPr>
    </w:p>
    <w:p w14:paraId="2B4526FB" w14:textId="605B2596" w:rsidR="003D5FB0" w:rsidRPr="00F253FD" w:rsidRDefault="003D5FB0" w:rsidP="00F26C79">
      <w:pPr>
        <w:pStyle w:val="Tekstopmerking"/>
        <w:numPr>
          <w:ilvl w:val="0"/>
          <w:numId w:val="24"/>
        </w:numPr>
        <w:tabs>
          <w:tab w:val="left" w:pos="567"/>
          <w:tab w:val="left" w:pos="851"/>
        </w:tabs>
        <w:ind w:left="567"/>
        <w:jc w:val="left"/>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 xml:space="preserve">The term “auditor” is defined in Article 17 of the </w:t>
      </w:r>
      <w:r w:rsidR="00597395" w:rsidRPr="00F253FD">
        <w:rPr>
          <w:rFonts w:asciiTheme="minorHAnsi" w:hAnsiTheme="minorHAnsi" w:cstheme="minorHAnsi"/>
          <w:color w:val="000000" w:themeColor="text1"/>
          <w:sz w:val="22"/>
          <w:szCs w:val="22"/>
        </w:rPr>
        <w:t>Belgian Law</w:t>
      </w:r>
      <w:r w:rsidRPr="00F253FD">
        <w:rPr>
          <w:rFonts w:asciiTheme="minorHAnsi" w:hAnsiTheme="minorHAnsi" w:cstheme="minorHAnsi"/>
          <w:color w:val="000000" w:themeColor="text1"/>
          <w:sz w:val="22"/>
          <w:szCs w:val="22"/>
        </w:rPr>
        <w:t xml:space="preserve"> of non-profit organisation as belonging to the Institute of Auditors (</w:t>
      </w:r>
      <w:r w:rsidRPr="00F253FD">
        <w:rPr>
          <w:rFonts w:asciiTheme="minorHAnsi" w:hAnsiTheme="minorHAnsi" w:cstheme="minorHAnsi"/>
          <w:i/>
          <w:color w:val="000000" w:themeColor="text1"/>
          <w:sz w:val="22"/>
          <w:szCs w:val="22"/>
        </w:rPr>
        <w:t xml:space="preserve">Institut des réviseurs d’entreprises” </w:t>
      </w:r>
      <w:r w:rsidRPr="00F253FD">
        <w:rPr>
          <w:rFonts w:asciiTheme="minorHAnsi" w:hAnsiTheme="minorHAnsi" w:cstheme="minorHAnsi"/>
          <w:color w:val="000000" w:themeColor="text1"/>
          <w:sz w:val="22"/>
          <w:szCs w:val="22"/>
        </w:rPr>
        <w:t xml:space="preserve">in French) which is an official body where auditors should be registered. </w:t>
      </w:r>
      <w:r w:rsidR="00680FB4" w:rsidRPr="00F253FD">
        <w:rPr>
          <w:rFonts w:asciiTheme="minorHAnsi" w:hAnsiTheme="minorHAnsi" w:cstheme="minorHAnsi"/>
          <w:color w:val="000000" w:themeColor="text1"/>
          <w:sz w:val="22"/>
          <w:szCs w:val="22"/>
        </w:rPr>
        <w:t>As a result,</w:t>
      </w:r>
      <w:r w:rsidRPr="00F253FD">
        <w:rPr>
          <w:rFonts w:asciiTheme="minorHAnsi" w:hAnsiTheme="minorHAnsi" w:cstheme="minorHAnsi"/>
          <w:color w:val="000000" w:themeColor="text1"/>
          <w:sz w:val="22"/>
          <w:szCs w:val="22"/>
        </w:rPr>
        <w:t xml:space="preserve"> an “auditor” mentioned in the Constitution would automatically impl</w:t>
      </w:r>
      <w:r w:rsidR="00680FB4" w:rsidRPr="00F253FD">
        <w:rPr>
          <w:rFonts w:asciiTheme="minorHAnsi" w:hAnsiTheme="minorHAnsi" w:cstheme="minorHAnsi"/>
          <w:color w:val="000000" w:themeColor="text1"/>
          <w:sz w:val="22"/>
          <w:szCs w:val="22"/>
        </w:rPr>
        <w:t>y</w:t>
      </w:r>
      <w:r w:rsidRPr="00F253FD">
        <w:rPr>
          <w:rFonts w:asciiTheme="minorHAnsi" w:hAnsiTheme="minorHAnsi" w:cstheme="minorHAnsi"/>
          <w:color w:val="000000" w:themeColor="text1"/>
          <w:sz w:val="22"/>
          <w:szCs w:val="22"/>
        </w:rPr>
        <w:t xml:space="preserve"> for this auditor to be an “official” auditor recognized by the Institute of Auditors (</w:t>
      </w:r>
      <w:r w:rsidRPr="00F253FD">
        <w:rPr>
          <w:rFonts w:asciiTheme="minorHAnsi" w:hAnsiTheme="minorHAnsi" w:cstheme="minorHAnsi"/>
          <w:i/>
          <w:color w:val="000000" w:themeColor="text1"/>
          <w:sz w:val="22"/>
          <w:szCs w:val="22"/>
          <w:lang w:val="fr-FR"/>
        </w:rPr>
        <w:t>Institut des réviseurs d’entreprises</w:t>
      </w:r>
      <w:r w:rsidRPr="00F253FD">
        <w:rPr>
          <w:rFonts w:asciiTheme="minorHAnsi" w:hAnsiTheme="minorHAnsi" w:cstheme="minorHAnsi"/>
          <w:i/>
          <w:color w:val="000000" w:themeColor="text1"/>
          <w:sz w:val="22"/>
          <w:szCs w:val="22"/>
        </w:rPr>
        <w:t xml:space="preserve">” </w:t>
      </w:r>
      <w:r w:rsidRPr="00F253FD">
        <w:rPr>
          <w:rFonts w:asciiTheme="minorHAnsi" w:hAnsiTheme="minorHAnsi" w:cstheme="minorHAnsi"/>
          <w:color w:val="000000" w:themeColor="text1"/>
          <w:sz w:val="22"/>
          <w:szCs w:val="22"/>
        </w:rPr>
        <w:t xml:space="preserve">in French).  </w:t>
      </w:r>
    </w:p>
    <w:p w14:paraId="176E9B55" w14:textId="77777777" w:rsidR="003D5FB0" w:rsidRPr="00F253FD" w:rsidRDefault="003D5FB0" w:rsidP="00F26C79">
      <w:pPr>
        <w:widowControl/>
        <w:tabs>
          <w:tab w:val="left" w:pos="567"/>
          <w:tab w:val="left" w:pos="851"/>
        </w:tabs>
        <w:ind w:left="567"/>
        <w:jc w:val="left"/>
        <w:rPr>
          <w:rFonts w:asciiTheme="minorHAnsi" w:hAnsiTheme="minorHAnsi" w:cstheme="minorHAnsi"/>
          <w:color w:val="000000" w:themeColor="text1"/>
          <w:szCs w:val="22"/>
        </w:rPr>
      </w:pPr>
    </w:p>
    <w:p w14:paraId="152F2947" w14:textId="1A732C25" w:rsidR="00CC0AA8" w:rsidRPr="00F253FD" w:rsidRDefault="00CC0AA8"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Rather than using the “legally defined” term “auditor”, the term “third party examiner” is used. As a result, the following phrase is part of Article 10:</w:t>
      </w:r>
    </w:p>
    <w:p w14:paraId="1EA10C3E" w14:textId="77777777" w:rsidR="00CC0AA8" w:rsidRPr="00F253FD" w:rsidRDefault="00CC0AA8" w:rsidP="00F26C79">
      <w:pPr>
        <w:pStyle w:val="Tekstopmerking"/>
        <w:tabs>
          <w:tab w:val="left" w:pos="567"/>
          <w:tab w:val="left" w:pos="851"/>
        </w:tabs>
        <w:ind w:left="567"/>
        <w:jc w:val="left"/>
        <w:rPr>
          <w:rFonts w:asciiTheme="minorHAnsi" w:hAnsiTheme="minorHAnsi" w:cstheme="minorHAnsi"/>
          <w:color w:val="000000" w:themeColor="text1"/>
          <w:sz w:val="22"/>
          <w:szCs w:val="22"/>
        </w:rPr>
      </w:pPr>
    </w:p>
    <w:p w14:paraId="66FC6907" w14:textId="566C13F6" w:rsidR="000F345F" w:rsidRDefault="000F345F" w:rsidP="00F26C79">
      <w:pPr>
        <w:pStyle w:val="Tekstopmerking"/>
        <w:tabs>
          <w:tab w:val="left" w:pos="567"/>
          <w:tab w:val="left" w:pos="851"/>
        </w:tabs>
        <w:ind w:left="567"/>
        <w:jc w:val="left"/>
        <w:rPr>
          <w:rFonts w:asciiTheme="minorHAnsi" w:hAnsiTheme="minorHAnsi" w:cstheme="minorHAnsi"/>
          <w:b/>
          <w:i/>
          <w:color w:val="000000" w:themeColor="text1"/>
          <w:szCs w:val="22"/>
        </w:rPr>
      </w:pPr>
      <w:r w:rsidRPr="00F253FD">
        <w:rPr>
          <w:rFonts w:asciiTheme="minorHAnsi" w:hAnsiTheme="minorHAnsi" w:cstheme="minorHAnsi"/>
          <w:b/>
          <w:i/>
          <w:color w:val="000000" w:themeColor="text1"/>
          <w:szCs w:val="22"/>
        </w:rPr>
        <w:t>Article 10</w:t>
      </w:r>
      <w:r w:rsidR="00525F0C">
        <w:rPr>
          <w:rFonts w:asciiTheme="minorHAnsi" w:hAnsiTheme="minorHAnsi" w:cstheme="minorHAnsi"/>
          <w:b/>
          <w:i/>
          <w:color w:val="000000" w:themeColor="text1"/>
          <w:szCs w:val="22"/>
        </w:rPr>
        <w:t>:</w:t>
      </w:r>
    </w:p>
    <w:p w14:paraId="0FB78DC6" w14:textId="0EED4F99" w:rsidR="00B16233" w:rsidRPr="00B16233" w:rsidRDefault="00B16233" w:rsidP="00F26C79">
      <w:pPr>
        <w:pStyle w:val="Tekstopmerking"/>
        <w:tabs>
          <w:tab w:val="left" w:pos="567"/>
          <w:tab w:val="left" w:pos="851"/>
        </w:tabs>
        <w:ind w:left="567"/>
        <w:jc w:val="left"/>
        <w:rPr>
          <w:rFonts w:asciiTheme="minorHAnsi" w:hAnsiTheme="minorHAnsi" w:cstheme="minorHAnsi"/>
          <w:i/>
          <w:color w:val="000000" w:themeColor="text1"/>
          <w:szCs w:val="22"/>
        </w:rPr>
      </w:pPr>
      <w:r w:rsidRPr="00B16233">
        <w:rPr>
          <w:rFonts w:asciiTheme="minorHAnsi" w:hAnsiTheme="minorHAnsi" w:cstheme="minorHAnsi"/>
          <w:i/>
          <w:color w:val="000000" w:themeColor="text1"/>
          <w:szCs w:val="22"/>
        </w:rPr>
        <w:t>(…)</w:t>
      </w:r>
    </w:p>
    <w:p w14:paraId="53E1F5D7" w14:textId="78C2DF46" w:rsidR="00CC0AA8" w:rsidRPr="00F253FD" w:rsidRDefault="00CC0AA8" w:rsidP="00F26C79">
      <w:pPr>
        <w:pStyle w:val="Tekstopmerking"/>
        <w:tabs>
          <w:tab w:val="left" w:pos="567"/>
          <w:tab w:val="left" w:pos="851"/>
        </w:tabs>
        <w:ind w:left="567"/>
        <w:jc w:val="left"/>
        <w:rPr>
          <w:rFonts w:asciiTheme="minorHAnsi" w:hAnsiTheme="minorHAnsi" w:cstheme="minorHAnsi"/>
          <w:color w:val="000000" w:themeColor="text1"/>
          <w:sz w:val="22"/>
          <w:szCs w:val="22"/>
        </w:rPr>
      </w:pPr>
      <w:r w:rsidRPr="00F253FD">
        <w:rPr>
          <w:rFonts w:asciiTheme="minorHAnsi" w:hAnsiTheme="minorHAnsi" w:cstheme="minorHAnsi"/>
          <w:i/>
          <w:color w:val="000000" w:themeColor="text1"/>
          <w:sz w:val="22"/>
          <w:szCs w:val="22"/>
        </w:rPr>
        <w:t>In addition to the powers mentioned above, it is the authority of the GA to appoint one or more independent persons, who cannot be Councillors, as “third party” examiners of the accounts</w:t>
      </w:r>
      <w:r w:rsidRPr="00F253FD">
        <w:rPr>
          <w:rFonts w:asciiTheme="minorHAnsi" w:hAnsiTheme="minorHAnsi" w:cstheme="minorHAnsi"/>
          <w:color w:val="000000" w:themeColor="text1"/>
          <w:sz w:val="22"/>
          <w:szCs w:val="22"/>
        </w:rPr>
        <w:t xml:space="preserve">. </w:t>
      </w:r>
    </w:p>
    <w:p w14:paraId="18A90280" w14:textId="77777777" w:rsidR="00CC0AA8" w:rsidRPr="00F253FD" w:rsidRDefault="00CC0AA8" w:rsidP="00F26C79">
      <w:pPr>
        <w:widowControl/>
        <w:tabs>
          <w:tab w:val="left" w:pos="567"/>
          <w:tab w:val="left" w:pos="851"/>
        </w:tabs>
        <w:ind w:left="567"/>
        <w:jc w:val="left"/>
        <w:rPr>
          <w:rFonts w:asciiTheme="minorHAnsi" w:hAnsiTheme="minorHAnsi" w:cstheme="minorHAnsi"/>
          <w:color w:val="000000" w:themeColor="text1"/>
          <w:szCs w:val="22"/>
        </w:rPr>
      </w:pPr>
    </w:p>
    <w:p w14:paraId="795532DA" w14:textId="77777777" w:rsidR="007904A9" w:rsidRPr="00F253FD" w:rsidRDefault="007904A9" w:rsidP="00F26C79">
      <w:pPr>
        <w:widowControl/>
        <w:tabs>
          <w:tab w:val="left" w:pos="567"/>
          <w:tab w:val="left" w:pos="851"/>
        </w:tabs>
        <w:ind w:left="567"/>
        <w:jc w:val="left"/>
        <w:rPr>
          <w:rFonts w:asciiTheme="minorHAnsi" w:hAnsiTheme="minorHAnsi" w:cstheme="minorHAnsi"/>
          <w:color w:val="000000" w:themeColor="text1"/>
          <w:szCs w:val="22"/>
        </w:rPr>
      </w:pPr>
    </w:p>
    <w:p w14:paraId="78991B93" w14:textId="77777777" w:rsidR="007904A9" w:rsidRPr="000F345F" w:rsidRDefault="007904A9"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0F345F">
        <w:rPr>
          <w:rFonts w:asciiTheme="minorHAnsi" w:hAnsiTheme="minorHAnsi" w:cstheme="minorHAnsi"/>
          <w:b/>
          <w:i/>
          <w:color w:val="000000" w:themeColor="text1"/>
          <w:szCs w:val="22"/>
        </w:rPr>
        <w:t>Article 11</w:t>
      </w:r>
    </w:p>
    <w:p w14:paraId="24C3D662" w14:textId="77777777" w:rsidR="007904A9" w:rsidRPr="00F253FD" w:rsidRDefault="007904A9" w:rsidP="00F26C79">
      <w:pPr>
        <w:widowControl/>
        <w:tabs>
          <w:tab w:val="left" w:pos="567"/>
          <w:tab w:val="left" w:pos="851"/>
        </w:tabs>
        <w:ind w:left="567"/>
        <w:jc w:val="left"/>
        <w:outlineLvl w:val="0"/>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The GA is chaired by the President of the Association or by any other chair appointed by the GA at the beginning of the GA.</w:t>
      </w:r>
    </w:p>
    <w:p w14:paraId="17F2B5E9" w14:textId="77777777" w:rsidR="006B603A" w:rsidRPr="00F253FD" w:rsidRDefault="006B603A" w:rsidP="00F26C79">
      <w:pPr>
        <w:widowControl/>
        <w:tabs>
          <w:tab w:val="left" w:pos="567"/>
          <w:tab w:val="left" w:pos="851"/>
        </w:tabs>
        <w:ind w:left="567"/>
        <w:jc w:val="left"/>
        <w:outlineLvl w:val="0"/>
        <w:rPr>
          <w:rFonts w:asciiTheme="minorHAnsi" w:hAnsiTheme="minorHAnsi" w:cstheme="minorHAnsi"/>
          <w:i/>
          <w:color w:val="000000" w:themeColor="text1"/>
          <w:szCs w:val="22"/>
        </w:rPr>
      </w:pPr>
    </w:p>
    <w:p w14:paraId="553960D8" w14:textId="12032C13" w:rsidR="006B603A" w:rsidRPr="00F253FD" w:rsidRDefault="006B603A"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At the beginning of the GA, Council will propose a chairperson to chair the GA. </w:t>
      </w:r>
      <w:r w:rsidR="001F6FC5" w:rsidRPr="00F253FD">
        <w:rPr>
          <w:rFonts w:asciiTheme="minorHAnsi" w:hAnsiTheme="minorHAnsi" w:cstheme="minorHAnsi"/>
          <w:color w:val="000000" w:themeColor="text1"/>
          <w:szCs w:val="22"/>
        </w:rPr>
        <w:t>The</w:t>
      </w:r>
      <w:r w:rsidRPr="00F253FD">
        <w:rPr>
          <w:rFonts w:asciiTheme="minorHAnsi" w:hAnsiTheme="minorHAnsi" w:cstheme="minorHAnsi"/>
          <w:color w:val="000000" w:themeColor="text1"/>
          <w:szCs w:val="22"/>
        </w:rPr>
        <w:t xml:space="preserve"> decision on the chairperson will be taken </w:t>
      </w:r>
      <w:r w:rsidR="001F6FC5" w:rsidRPr="00F253FD">
        <w:rPr>
          <w:rFonts w:asciiTheme="minorHAnsi" w:hAnsiTheme="minorHAnsi" w:cstheme="minorHAnsi"/>
          <w:color w:val="000000" w:themeColor="text1"/>
          <w:szCs w:val="22"/>
        </w:rPr>
        <w:t xml:space="preserve">by the GA </w:t>
      </w:r>
      <w:r w:rsidRPr="00F253FD">
        <w:rPr>
          <w:rFonts w:asciiTheme="minorHAnsi" w:hAnsiTheme="minorHAnsi" w:cstheme="minorHAnsi"/>
          <w:color w:val="000000" w:themeColor="text1"/>
          <w:szCs w:val="22"/>
        </w:rPr>
        <w:t xml:space="preserve">with a simple majority (fifty percent (50%) plus one (1)) of votes of the Members in attendance (present or represented).  </w:t>
      </w:r>
    </w:p>
    <w:p w14:paraId="75ACCE94" w14:textId="77777777" w:rsidR="007904A9" w:rsidRPr="00F253FD" w:rsidRDefault="007904A9" w:rsidP="00F26C79">
      <w:pPr>
        <w:widowControl/>
        <w:tabs>
          <w:tab w:val="left" w:pos="567"/>
          <w:tab w:val="left" w:pos="851"/>
        </w:tabs>
        <w:ind w:left="567"/>
        <w:jc w:val="left"/>
        <w:rPr>
          <w:rFonts w:asciiTheme="minorHAnsi" w:hAnsiTheme="minorHAnsi" w:cstheme="minorHAnsi"/>
          <w:color w:val="000000" w:themeColor="text1"/>
          <w:szCs w:val="22"/>
        </w:rPr>
      </w:pPr>
    </w:p>
    <w:p w14:paraId="75D1C28D" w14:textId="77777777" w:rsidR="006B603A" w:rsidRPr="00F253FD" w:rsidRDefault="006B603A" w:rsidP="00F26C79">
      <w:pPr>
        <w:widowControl/>
        <w:tabs>
          <w:tab w:val="left" w:pos="567"/>
          <w:tab w:val="left" w:pos="851"/>
        </w:tabs>
        <w:ind w:left="567"/>
        <w:jc w:val="left"/>
        <w:outlineLvl w:val="0"/>
        <w:rPr>
          <w:rFonts w:asciiTheme="minorHAnsi" w:hAnsiTheme="minorHAnsi" w:cstheme="minorHAnsi"/>
          <w:i/>
          <w:color w:val="000000" w:themeColor="text1"/>
          <w:szCs w:val="22"/>
        </w:rPr>
      </w:pPr>
    </w:p>
    <w:p w14:paraId="3EC434B0" w14:textId="77777777" w:rsidR="003D5FB0" w:rsidRPr="00F253FD" w:rsidRDefault="003D5FB0" w:rsidP="00F26C79">
      <w:pPr>
        <w:widowControl/>
        <w:tabs>
          <w:tab w:val="left" w:pos="567"/>
          <w:tab w:val="left" w:pos="851"/>
        </w:tabs>
        <w:ind w:left="567"/>
        <w:jc w:val="left"/>
        <w:outlineLvl w:val="0"/>
        <w:rPr>
          <w:rFonts w:asciiTheme="minorHAnsi" w:hAnsiTheme="minorHAnsi" w:cstheme="minorHAnsi"/>
          <w:i/>
          <w:color w:val="000000" w:themeColor="text1"/>
          <w:szCs w:val="22"/>
        </w:rPr>
      </w:pPr>
      <w:r w:rsidRPr="00F253FD">
        <w:rPr>
          <w:rFonts w:asciiTheme="minorHAnsi" w:hAnsiTheme="minorHAnsi" w:cstheme="minorHAnsi"/>
          <w:b/>
          <w:i/>
          <w:color w:val="000000" w:themeColor="text1"/>
          <w:szCs w:val="22"/>
        </w:rPr>
        <w:t>Article 12</w:t>
      </w:r>
      <w:r w:rsidRPr="00F253FD">
        <w:rPr>
          <w:rFonts w:asciiTheme="minorHAnsi" w:hAnsiTheme="minorHAnsi" w:cstheme="minorHAnsi"/>
          <w:i/>
          <w:color w:val="000000" w:themeColor="text1"/>
          <w:szCs w:val="22"/>
        </w:rPr>
        <w:t xml:space="preserve"> </w:t>
      </w:r>
    </w:p>
    <w:p w14:paraId="1FAF6EEF" w14:textId="7177DFE2" w:rsidR="00B16233" w:rsidRDefault="00B16233" w:rsidP="00F26C79">
      <w:pPr>
        <w:tabs>
          <w:tab w:val="left" w:pos="567"/>
          <w:tab w:val="left" w:pos="851"/>
        </w:tabs>
        <w:ind w:left="567"/>
        <w:jc w:val="left"/>
        <w:rPr>
          <w:rFonts w:asciiTheme="minorHAnsi" w:hAnsiTheme="minorHAnsi" w:cstheme="minorHAnsi"/>
          <w:i/>
          <w:color w:val="000000" w:themeColor="text1"/>
          <w:szCs w:val="22"/>
        </w:rPr>
      </w:pPr>
      <w:r w:rsidRPr="00B16233">
        <w:rPr>
          <w:rFonts w:asciiTheme="minorHAnsi" w:hAnsiTheme="minorHAnsi" w:cstheme="minorHAnsi"/>
          <w:i/>
          <w:color w:val="000000" w:themeColor="text1"/>
          <w:szCs w:val="22"/>
        </w:rPr>
        <w:t xml:space="preserve">The President of the Association, on behalf of the Council, or upon request of at least one fifth (1/5) of the Members of the Association, will convene the GA by any appropriate means of communication as agreed by the Council. In both cases, notification which will include the draft agenda of the GA, will take place at least eight (8) weeks before the GA. </w:t>
      </w:r>
    </w:p>
    <w:p w14:paraId="29ECC37C" w14:textId="77777777" w:rsidR="00B16233" w:rsidRDefault="00B16233" w:rsidP="00F26C79">
      <w:pPr>
        <w:tabs>
          <w:tab w:val="left" w:pos="567"/>
          <w:tab w:val="left" w:pos="851"/>
        </w:tabs>
        <w:ind w:left="567"/>
        <w:jc w:val="left"/>
        <w:rPr>
          <w:rFonts w:asciiTheme="minorHAnsi" w:hAnsiTheme="minorHAnsi" w:cstheme="minorHAnsi"/>
          <w:i/>
          <w:color w:val="000000" w:themeColor="text1"/>
          <w:szCs w:val="22"/>
        </w:rPr>
      </w:pPr>
    </w:p>
    <w:p w14:paraId="4ABEC2FC" w14:textId="283F92BA" w:rsidR="003D5FB0" w:rsidRPr="00F253FD" w:rsidRDefault="00B16233" w:rsidP="00F26C79">
      <w:pPr>
        <w:tabs>
          <w:tab w:val="left" w:pos="567"/>
          <w:tab w:val="left" w:pos="851"/>
        </w:tabs>
        <w:ind w:left="567"/>
        <w:jc w:val="left"/>
        <w:rPr>
          <w:rFonts w:asciiTheme="minorHAnsi" w:hAnsiTheme="minorHAnsi" w:cstheme="minorHAnsi"/>
          <w:i/>
          <w:color w:val="000000" w:themeColor="text1"/>
          <w:szCs w:val="22"/>
        </w:rPr>
      </w:pPr>
      <w:r w:rsidRPr="00B16233">
        <w:rPr>
          <w:rFonts w:asciiTheme="minorHAnsi" w:hAnsiTheme="minorHAnsi" w:cstheme="minorHAnsi"/>
          <w:i/>
          <w:color w:val="000000" w:themeColor="text1"/>
          <w:szCs w:val="22"/>
        </w:rPr>
        <w:t>Any proposal to be considered by the GA must be supported by at least one twentieth (1/20) of the Members of the Association before it can be added to the agenda of the GA. Proposals must reach the Secretariat not later than four (4) weeks before the GA. The final agenda of the GA, containing all proposals by Members and all relevant documents, will be distributed to Members not later than two (2) weeks before the GA.</w:t>
      </w:r>
    </w:p>
    <w:p w14:paraId="134B0EFF" w14:textId="77777777" w:rsidR="003D5FB0" w:rsidRPr="00F253FD" w:rsidRDefault="003D5FB0" w:rsidP="00F26C79">
      <w:pPr>
        <w:tabs>
          <w:tab w:val="left" w:pos="567"/>
          <w:tab w:val="left" w:pos="851"/>
        </w:tabs>
        <w:ind w:left="567"/>
        <w:jc w:val="left"/>
        <w:rPr>
          <w:rFonts w:asciiTheme="minorHAnsi" w:hAnsiTheme="minorHAnsi" w:cstheme="minorHAnsi"/>
          <w:i/>
          <w:color w:val="000000" w:themeColor="text1"/>
          <w:szCs w:val="22"/>
        </w:rPr>
      </w:pPr>
    </w:p>
    <w:p w14:paraId="418B111F" w14:textId="3A9A0A23" w:rsidR="003D5FB0" w:rsidRPr="00F253FD" w:rsidRDefault="003D5FB0" w:rsidP="00F26C79">
      <w:pPr>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w:t>
      </w:r>
    </w:p>
    <w:p w14:paraId="2BEF3F1F" w14:textId="77777777" w:rsidR="006B603A" w:rsidRPr="00F253FD" w:rsidRDefault="006B603A" w:rsidP="00F26C79">
      <w:pPr>
        <w:tabs>
          <w:tab w:val="left" w:pos="567"/>
          <w:tab w:val="left" w:pos="851"/>
        </w:tabs>
        <w:ind w:left="567"/>
        <w:jc w:val="left"/>
        <w:rPr>
          <w:rFonts w:asciiTheme="minorHAnsi" w:hAnsiTheme="minorHAnsi" w:cstheme="minorHAnsi"/>
          <w:color w:val="000000" w:themeColor="text1"/>
          <w:szCs w:val="22"/>
        </w:rPr>
      </w:pPr>
    </w:p>
    <w:p w14:paraId="5AB2648D" w14:textId="42F777A9" w:rsidR="006B603A" w:rsidRPr="00F253FD" w:rsidRDefault="006B603A" w:rsidP="00F26C79">
      <w:pPr>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Under Article 5 of the </w:t>
      </w:r>
      <w:r w:rsidR="00597395" w:rsidRPr="00F253FD">
        <w:rPr>
          <w:rFonts w:asciiTheme="minorHAnsi" w:hAnsiTheme="minorHAnsi" w:cstheme="minorHAnsi"/>
          <w:color w:val="000000" w:themeColor="text1"/>
          <w:szCs w:val="22"/>
        </w:rPr>
        <w:t>Belgian Law</w:t>
      </w:r>
      <w:r w:rsidRPr="00F253FD">
        <w:rPr>
          <w:rFonts w:asciiTheme="minorHAnsi" w:hAnsiTheme="minorHAnsi" w:cstheme="minorHAnsi"/>
          <w:color w:val="000000" w:themeColor="text1"/>
          <w:szCs w:val="22"/>
        </w:rPr>
        <w:t xml:space="preserve"> of non-profit organisations, Council </w:t>
      </w:r>
      <w:r w:rsidR="00AD14EF" w:rsidRPr="00F253FD">
        <w:rPr>
          <w:rFonts w:asciiTheme="minorHAnsi" w:hAnsiTheme="minorHAnsi" w:cstheme="minorHAnsi"/>
          <w:color w:val="000000" w:themeColor="text1"/>
          <w:szCs w:val="22"/>
        </w:rPr>
        <w:t>must</w:t>
      </w:r>
      <w:r w:rsidRPr="00F253FD">
        <w:rPr>
          <w:rFonts w:asciiTheme="minorHAnsi" w:hAnsiTheme="minorHAnsi" w:cstheme="minorHAnsi"/>
          <w:color w:val="000000" w:themeColor="text1"/>
          <w:szCs w:val="22"/>
        </w:rPr>
        <w:t xml:space="preserve"> convene a GA upon the request of at least one fifth </w:t>
      </w:r>
      <w:r w:rsidR="00DD738A" w:rsidRPr="00F253FD">
        <w:rPr>
          <w:rFonts w:asciiTheme="minorHAnsi" w:hAnsiTheme="minorHAnsi" w:cstheme="minorHAnsi"/>
          <w:color w:val="000000" w:themeColor="text1"/>
          <w:szCs w:val="22"/>
        </w:rPr>
        <w:t>(</w:t>
      </w:r>
      <w:r w:rsidRPr="00F253FD">
        <w:rPr>
          <w:rFonts w:asciiTheme="minorHAnsi" w:hAnsiTheme="minorHAnsi" w:cstheme="minorHAnsi"/>
          <w:color w:val="000000" w:themeColor="text1"/>
          <w:szCs w:val="22"/>
        </w:rPr>
        <w:t>1/5</w:t>
      </w:r>
      <w:r w:rsidR="00DD738A" w:rsidRPr="00F253FD">
        <w:rPr>
          <w:rFonts w:asciiTheme="minorHAnsi" w:hAnsiTheme="minorHAnsi" w:cstheme="minorHAnsi"/>
          <w:color w:val="000000" w:themeColor="text1"/>
          <w:szCs w:val="22"/>
        </w:rPr>
        <w:t>)</w:t>
      </w:r>
      <w:r w:rsidRPr="00F253FD">
        <w:rPr>
          <w:rFonts w:asciiTheme="minorHAnsi" w:hAnsiTheme="minorHAnsi" w:cstheme="minorHAnsi"/>
          <w:color w:val="000000" w:themeColor="text1"/>
          <w:szCs w:val="22"/>
        </w:rPr>
        <w:t xml:space="preserve"> of the Members.</w:t>
      </w:r>
      <w:r w:rsidR="00353753" w:rsidRPr="00F253FD">
        <w:rPr>
          <w:rFonts w:asciiTheme="minorHAnsi" w:hAnsiTheme="minorHAnsi" w:cstheme="minorHAnsi"/>
          <w:color w:val="000000" w:themeColor="text1"/>
          <w:szCs w:val="22"/>
        </w:rPr>
        <w:t xml:space="preserve"> </w:t>
      </w:r>
    </w:p>
    <w:p w14:paraId="0CA19056" w14:textId="77777777" w:rsidR="00353753" w:rsidRPr="00F253FD" w:rsidRDefault="00353753" w:rsidP="00F26C79">
      <w:pPr>
        <w:tabs>
          <w:tab w:val="left" w:pos="567"/>
          <w:tab w:val="left" w:pos="851"/>
        </w:tabs>
        <w:ind w:left="567"/>
        <w:jc w:val="left"/>
        <w:rPr>
          <w:rFonts w:asciiTheme="minorHAnsi" w:hAnsiTheme="minorHAnsi" w:cstheme="minorHAnsi"/>
          <w:color w:val="000000" w:themeColor="text1"/>
          <w:szCs w:val="22"/>
        </w:rPr>
      </w:pPr>
    </w:p>
    <w:p w14:paraId="637FDFE4" w14:textId="4B3ED156" w:rsidR="00353753" w:rsidRPr="00F253FD" w:rsidRDefault="00353753" w:rsidP="00F26C79">
      <w:pPr>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Under Article </w:t>
      </w:r>
      <w:r w:rsidR="00DD738A" w:rsidRPr="00F253FD">
        <w:rPr>
          <w:rFonts w:asciiTheme="minorHAnsi" w:hAnsiTheme="minorHAnsi" w:cstheme="minorHAnsi"/>
          <w:color w:val="000000" w:themeColor="text1"/>
          <w:szCs w:val="22"/>
        </w:rPr>
        <w:t xml:space="preserve">6 of the </w:t>
      </w:r>
      <w:r w:rsidR="00597395" w:rsidRPr="00F253FD">
        <w:rPr>
          <w:rFonts w:asciiTheme="minorHAnsi" w:hAnsiTheme="minorHAnsi" w:cstheme="minorHAnsi"/>
          <w:color w:val="000000" w:themeColor="text1"/>
          <w:szCs w:val="22"/>
        </w:rPr>
        <w:t>Belgian Law</w:t>
      </w:r>
      <w:r w:rsidR="00DD738A" w:rsidRPr="00F253FD">
        <w:rPr>
          <w:rFonts w:asciiTheme="minorHAnsi" w:hAnsiTheme="minorHAnsi" w:cstheme="minorHAnsi"/>
          <w:color w:val="000000" w:themeColor="text1"/>
          <w:szCs w:val="22"/>
        </w:rPr>
        <w:t xml:space="preserve"> of non-profit organisations, all proposals supported by at least one twentieth (1/20) of the Members must be added to the agenda.</w:t>
      </w:r>
      <w:r w:rsidR="006F5C60" w:rsidRPr="00F253FD">
        <w:rPr>
          <w:rFonts w:asciiTheme="minorHAnsi" w:hAnsiTheme="minorHAnsi" w:cstheme="minorHAnsi"/>
          <w:color w:val="000000" w:themeColor="text1"/>
          <w:szCs w:val="22"/>
        </w:rPr>
        <w:t xml:space="preserve"> Under the same Article 6, the convocation of the GA must be sent out eight (8) days before the GA at the latest. </w:t>
      </w:r>
      <w:r w:rsidR="001F6FC5" w:rsidRPr="00F253FD">
        <w:rPr>
          <w:rFonts w:asciiTheme="minorHAnsi" w:hAnsiTheme="minorHAnsi" w:cstheme="minorHAnsi"/>
          <w:color w:val="000000" w:themeColor="text1"/>
          <w:szCs w:val="22"/>
        </w:rPr>
        <w:t>Considering</w:t>
      </w:r>
      <w:r w:rsidR="006F5C60" w:rsidRPr="00F253FD">
        <w:rPr>
          <w:rFonts w:asciiTheme="minorHAnsi" w:hAnsiTheme="minorHAnsi" w:cstheme="minorHAnsi"/>
          <w:color w:val="000000" w:themeColor="text1"/>
          <w:szCs w:val="22"/>
        </w:rPr>
        <w:t xml:space="preserve"> the international nature of our organisation, the timing under Article 12 of the </w:t>
      </w:r>
      <w:r w:rsidR="00573EE1" w:rsidRPr="00F253FD">
        <w:rPr>
          <w:rFonts w:asciiTheme="minorHAnsi" w:hAnsiTheme="minorHAnsi" w:cstheme="minorHAnsi"/>
          <w:color w:val="000000" w:themeColor="text1"/>
          <w:szCs w:val="22"/>
        </w:rPr>
        <w:t xml:space="preserve">AITA/IATA asbl </w:t>
      </w:r>
      <w:r w:rsidR="006F5C60" w:rsidRPr="00F253FD">
        <w:rPr>
          <w:rFonts w:asciiTheme="minorHAnsi" w:hAnsiTheme="minorHAnsi" w:cstheme="minorHAnsi"/>
          <w:color w:val="000000" w:themeColor="text1"/>
          <w:szCs w:val="22"/>
        </w:rPr>
        <w:t xml:space="preserve">Constitution is </w:t>
      </w:r>
      <w:r w:rsidR="001F6FC5" w:rsidRPr="00F253FD">
        <w:rPr>
          <w:rFonts w:asciiTheme="minorHAnsi" w:hAnsiTheme="minorHAnsi" w:cstheme="minorHAnsi"/>
          <w:color w:val="000000" w:themeColor="text1"/>
          <w:szCs w:val="22"/>
        </w:rPr>
        <w:t xml:space="preserve">set at </w:t>
      </w:r>
      <w:r w:rsidR="006F5C60" w:rsidRPr="00F253FD">
        <w:rPr>
          <w:rFonts w:asciiTheme="minorHAnsi" w:hAnsiTheme="minorHAnsi" w:cstheme="minorHAnsi"/>
          <w:color w:val="000000" w:themeColor="text1"/>
          <w:szCs w:val="22"/>
        </w:rPr>
        <w:t>eight (8) weeks.</w:t>
      </w:r>
    </w:p>
    <w:p w14:paraId="4765A1DD" w14:textId="77777777" w:rsidR="00DD738A" w:rsidRPr="00F253FD" w:rsidRDefault="00DD738A" w:rsidP="00F26C79">
      <w:pPr>
        <w:tabs>
          <w:tab w:val="left" w:pos="567"/>
          <w:tab w:val="left" w:pos="851"/>
        </w:tabs>
        <w:ind w:left="567"/>
        <w:jc w:val="left"/>
        <w:rPr>
          <w:rFonts w:asciiTheme="minorHAnsi" w:hAnsiTheme="minorHAnsi" w:cstheme="minorHAnsi"/>
          <w:color w:val="000000" w:themeColor="text1"/>
          <w:szCs w:val="22"/>
        </w:rPr>
      </w:pPr>
    </w:p>
    <w:p w14:paraId="1138D221" w14:textId="296BA55B" w:rsidR="00353753" w:rsidRPr="00F253FD" w:rsidRDefault="00353753"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lastRenderedPageBreak/>
        <w:t xml:space="preserve">The </w:t>
      </w:r>
      <w:r w:rsidRPr="00F253FD">
        <w:rPr>
          <w:rFonts w:asciiTheme="minorHAnsi" w:hAnsiTheme="minorHAnsi" w:cstheme="minorHAnsi"/>
          <w:b/>
          <w:color w:val="000000" w:themeColor="text1"/>
          <w:szCs w:val="22"/>
        </w:rPr>
        <w:t>Number of Members</w:t>
      </w:r>
      <w:r w:rsidRPr="00F253FD">
        <w:rPr>
          <w:rFonts w:asciiTheme="minorHAnsi" w:hAnsiTheme="minorHAnsi" w:cstheme="minorHAnsi"/>
          <w:color w:val="000000" w:themeColor="text1"/>
          <w:szCs w:val="22"/>
        </w:rPr>
        <w:t xml:space="preserve"> to be taken into account when assessing the number of Members needed to convene the GA</w:t>
      </w:r>
      <w:r w:rsidR="001F6FC5" w:rsidRPr="00F253FD">
        <w:rPr>
          <w:rFonts w:asciiTheme="minorHAnsi" w:hAnsiTheme="minorHAnsi" w:cstheme="minorHAnsi"/>
          <w:color w:val="000000" w:themeColor="text1"/>
          <w:szCs w:val="22"/>
        </w:rPr>
        <w:t xml:space="preserve">, </w:t>
      </w:r>
      <w:r w:rsidR="003D5FB0" w:rsidRPr="00F253FD">
        <w:rPr>
          <w:rFonts w:asciiTheme="minorHAnsi" w:hAnsiTheme="minorHAnsi" w:cstheme="minorHAnsi"/>
          <w:color w:val="000000" w:themeColor="text1"/>
          <w:szCs w:val="22"/>
        </w:rPr>
        <w:t xml:space="preserve">as well as </w:t>
      </w:r>
      <w:r w:rsidRPr="00F253FD">
        <w:rPr>
          <w:rFonts w:asciiTheme="minorHAnsi" w:hAnsiTheme="minorHAnsi" w:cstheme="minorHAnsi"/>
          <w:color w:val="000000" w:themeColor="text1"/>
          <w:szCs w:val="22"/>
        </w:rPr>
        <w:t xml:space="preserve">for a proposal to be considered by the GA (Article 12 of the Constitution) </w:t>
      </w:r>
      <w:r w:rsidR="003D5FB0" w:rsidRPr="00F253FD">
        <w:rPr>
          <w:rFonts w:asciiTheme="minorHAnsi" w:hAnsiTheme="minorHAnsi" w:cstheme="minorHAnsi"/>
          <w:color w:val="000000" w:themeColor="text1"/>
          <w:szCs w:val="22"/>
        </w:rPr>
        <w:t xml:space="preserve">as </w:t>
      </w:r>
      <w:r w:rsidR="001F6FC5" w:rsidRPr="00F253FD">
        <w:rPr>
          <w:rFonts w:asciiTheme="minorHAnsi" w:hAnsiTheme="minorHAnsi" w:cstheme="minorHAnsi"/>
          <w:color w:val="000000" w:themeColor="text1"/>
          <w:szCs w:val="22"/>
        </w:rPr>
        <w:t>for certain decisions to be taken by the GA (see further)</w:t>
      </w:r>
      <w:r w:rsidR="003D5FB0" w:rsidRPr="00F253FD">
        <w:rPr>
          <w:rFonts w:asciiTheme="minorHAnsi" w:hAnsiTheme="minorHAnsi" w:cstheme="minorHAnsi"/>
          <w:color w:val="000000" w:themeColor="text1"/>
          <w:szCs w:val="22"/>
        </w:rPr>
        <w:t>,</w:t>
      </w:r>
      <w:r w:rsidR="001F6FC5" w:rsidRPr="00F253FD">
        <w:rPr>
          <w:rFonts w:asciiTheme="minorHAnsi" w:hAnsiTheme="minorHAnsi" w:cstheme="minorHAnsi"/>
          <w:color w:val="000000" w:themeColor="text1"/>
          <w:szCs w:val="22"/>
        </w:rPr>
        <w:t xml:space="preserve"> </w:t>
      </w:r>
      <w:r w:rsidRPr="00F253FD">
        <w:rPr>
          <w:rFonts w:asciiTheme="minorHAnsi" w:hAnsiTheme="minorHAnsi" w:cstheme="minorHAnsi"/>
          <w:color w:val="000000" w:themeColor="text1"/>
          <w:szCs w:val="22"/>
        </w:rPr>
        <w:t xml:space="preserve">will be the number of Members of the Association </w:t>
      </w:r>
      <w:r w:rsidR="00DD738A" w:rsidRPr="00F253FD">
        <w:rPr>
          <w:rFonts w:asciiTheme="minorHAnsi" w:hAnsiTheme="minorHAnsi" w:cstheme="minorHAnsi"/>
          <w:color w:val="000000" w:themeColor="text1"/>
          <w:szCs w:val="22"/>
        </w:rPr>
        <w:t>on</w:t>
      </w:r>
      <w:r w:rsidRPr="00F253FD">
        <w:rPr>
          <w:rFonts w:asciiTheme="minorHAnsi" w:hAnsiTheme="minorHAnsi" w:cstheme="minorHAnsi"/>
          <w:color w:val="000000" w:themeColor="text1"/>
          <w:szCs w:val="22"/>
        </w:rPr>
        <w:t xml:space="preserve"> </w:t>
      </w:r>
      <w:r w:rsidR="00E954B7" w:rsidRPr="00F253FD">
        <w:rPr>
          <w:rFonts w:asciiTheme="minorHAnsi" w:hAnsiTheme="minorHAnsi" w:cstheme="minorHAnsi"/>
          <w:color w:val="000000" w:themeColor="text1"/>
          <w:szCs w:val="22"/>
        </w:rPr>
        <w:t>31 March</w:t>
      </w:r>
      <w:r w:rsidRPr="00F253FD">
        <w:rPr>
          <w:rFonts w:asciiTheme="minorHAnsi" w:hAnsiTheme="minorHAnsi" w:cstheme="minorHAnsi"/>
          <w:color w:val="000000" w:themeColor="text1"/>
          <w:szCs w:val="22"/>
        </w:rPr>
        <w:t xml:space="preserve"> of the </w:t>
      </w:r>
      <w:r w:rsidR="003E48A7">
        <w:rPr>
          <w:rFonts w:asciiTheme="minorHAnsi" w:hAnsiTheme="minorHAnsi" w:cstheme="minorHAnsi"/>
          <w:color w:val="000000" w:themeColor="text1"/>
          <w:szCs w:val="22"/>
        </w:rPr>
        <w:t>current</w:t>
      </w:r>
      <w:r w:rsidRPr="00F253FD">
        <w:rPr>
          <w:rFonts w:asciiTheme="minorHAnsi" w:hAnsiTheme="minorHAnsi" w:cstheme="minorHAnsi"/>
          <w:color w:val="000000" w:themeColor="text1"/>
          <w:szCs w:val="22"/>
        </w:rPr>
        <w:t xml:space="preserve"> financial year, unless stated otherwise in communication by the Council.</w:t>
      </w:r>
    </w:p>
    <w:p w14:paraId="4BE1EABE" w14:textId="77777777" w:rsidR="00353753" w:rsidRPr="00F253FD" w:rsidRDefault="00353753" w:rsidP="00F26C79">
      <w:pPr>
        <w:widowControl/>
        <w:tabs>
          <w:tab w:val="left" w:pos="567"/>
          <w:tab w:val="left" w:pos="851"/>
        </w:tabs>
        <w:ind w:left="567"/>
        <w:jc w:val="left"/>
        <w:rPr>
          <w:rFonts w:asciiTheme="minorHAnsi" w:hAnsiTheme="minorHAnsi" w:cstheme="minorHAnsi"/>
          <w:color w:val="000000" w:themeColor="text1"/>
          <w:szCs w:val="22"/>
        </w:rPr>
      </w:pPr>
    </w:p>
    <w:p w14:paraId="34F7620D" w14:textId="3029D734" w:rsidR="00353753" w:rsidRPr="00F253FD" w:rsidRDefault="001F6FC5"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For</w:t>
      </w:r>
      <w:r w:rsidR="00353753" w:rsidRPr="00F253FD">
        <w:rPr>
          <w:rFonts w:asciiTheme="minorHAnsi" w:hAnsiTheme="minorHAnsi" w:cstheme="minorHAnsi"/>
          <w:color w:val="000000" w:themeColor="text1"/>
          <w:szCs w:val="22"/>
        </w:rPr>
        <w:t xml:space="preserve"> all Members to be informed about the number of Members needed to convene the GA and/or for a proposal to be considered by the GA, that number will be communicated to the Members by the Council not later than </w:t>
      </w:r>
      <w:r w:rsidR="00E954B7" w:rsidRPr="00F253FD">
        <w:rPr>
          <w:rFonts w:asciiTheme="minorHAnsi" w:hAnsiTheme="minorHAnsi" w:cstheme="minorHAnsi"/>
          <w:color w:val="000000" w:themeColor="text1"/>
          <w:szCs w:val="22"/>
        </w:rPr>
        <w:t>30 April</w:t>
      </w:r>
      <w:r w:rsidR="00DD738A" w:rsidRPr="00F253FD">
        <w:rPr>
          <w:rFonts w:asciiTheme="minorHAnsi" w:hAnsiTheme="minorHAnsi" w:cstheme="minorHAnsi"/>
          <w:color w:val="000000" w:themeColor="text1"/>
          <w:szCs w:val="22"/>
        </w:rPr>
        <w:t xml:space="preserve"> each year</w:t>
      </w:r>
      <w:r w:rsidR="00353753" w:rsidRPr="00F253FD">
        <w:rPr>
          <w:rFonts w:asciiTheme="minorHAnsi" w:hAnsiTheme="minorHAnsi" w:cstheme="minorHAnsi"/>
          <w:color w:val="000000" w:themeColor="text1"/>
          <w:szCs w:val="22"/>
        </w:rPr>
        <w:t>.</w:t>
      </w:r>
    </w:p>
    <w:p w14:paraId="2B5FAE48" w14:textId="28D52020" w:rsidR="003D5FB0" w:rsidRDefault="003D5FB0" w:rsidP="00F26C79">
      <w:pPr>
        <w:widowControl/>
        <w:tabs>
          <w:tab w:val="left" w:pos="567"/>
          <w:tab w:val="left" w:pos="851"/>
        </w:tabs>
        <w:ind w:left="567"/>
        <w:jc w:val="left"/>
        <w:rPr>
          <w:rFonts w:asciiTheme="minorHAnsi" w:hAnsiTheme="minorHAnsi" w:cstheme="minorHAnsi"/>
          <w:color w:val="000000" w:themeColor="text1"/>
          <w:szCs w:val="22"/>
        </w:rPr>
      </w:pPr>
    </w:p>
    <w:p w14:paraId="5335E35B" w14:textId="22C98E41" w:rsidR="003E48A7" w:rsidRPr="00F253FD" w:rsidRDefault="003E48A7"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The </w:t>
      </w:r>
      <w:r w:rsidRPr="00F253FD">
        <w:rPr>
          <w:rFonts w:asciiTheme="minorHAnsi" w:hAnsiTheme="minorHAnsi" w:cstheme="minorHAnsi"/>
          <w:b/>
          <w:color w:val="000000" w:themeColor="text1"/>
          <w:szCs w:val="22"/>
        </w:rPr>
        <w:t>notification</w:t>
      </w:r>
      <w:r w:rsidRPr="00F253FD">
        <w:rPr>
          <w:rFonts w:asciiTheme="minorHAnsi" w:hAnsiTheme="minorHAnsi" w:cstheme="minorHAnsi"/>
          <w:color w:val="000000" w:themeColor="text1"/>
          <w:szCs w:val="22"/>
        </w:rPr>
        <w:t xml:space="preserve"> shall include:</w:t>
      </w:r>
    </w:p>
    <w:p w14:paraId="555FF70B" w14:textId="77777777" w:rsidR="003E48A7" w:rsidRPr="00F253FD" w:rsidRDefault="003E48A7" w:rsidP="00F26C79">
      <w:pPr>
        <w:widowControl/>
        <w:numPr>
          <w:ilvl w:val="0"/>
          <w:numId w:val="44"/>
        </w:numPr>
        <w:tabs>
          <w:tab w:val="left" w:pos="567"/>
          <w:tab w:val="left" w:pos="851"/>
        </w:tabs>
        <w:jc w:val="left"/>
        <w:rPr>
          <w:rFonts w:asciiTheme="minorHAnsi" w:hAnsiTheme="minorHAnsi" w:cstheme="minorHAnsi"/>
          <w:color w:val="000000" w:themeColor="text1"/>
        </w:rPr>
      </w:pPr>
      <w:r w:rsidRPr="00F253FD">
        <w:rPr>
          <w:rFonts w:asciiTheme="minorHAnsi" w:hAnsiTheme="minorHAnsi" w:cstheme="minorHAnsi"/>
          <w:color w:val="000000" w:themeColor="text1"/>
        </w:rPr>
        <w:t>Date, place and time of meetings</w:t>
      </w:r>
    </w:p>
    <w:p w14:paraId="5D954ACB" w14:textId="77777777" w:rsidR="003E48A7" w:rsidRPr="00F253FD" w:rsidRDefault="003E48A7" w:rsidP="00F26C79">
      <w:pPr>
        <w:widowControl/>
        <w:numPr>
          <w:ilvl w:val="0"/>
          <w:numId w:val="44"/>
        </w:numPr>
        <w:tabs>
          <w:tab w:val="left" w:pos="567"/>
          <w:tab w:val="left" w:pos="851"/>
        </w:tabs>
        <w:jc w:val="left"/>
        <w:rPr>
          <w:rFonts w:asciiTheme="minorHAnsi" w:hAnsiTheme="minorHAnsi" w:cstheme="minorHAnsi"/>
          <w:color w:val="000000" w:themeColor="text1"/>
        </w:rPr>
      </w:pPr>
      <w:r w:rsidRPr="00F253FD">
        <w:rPr>
          <w:rFonts w:asciiTheme="minorHAnsi" w:hAnsiTheme="minorHAnsi" w:cstheme="minorHAnsi"/>
          <w:color w:val="000000" w:themeColor="text1"/>
        </w:rPr>
        <w:t>Agenda of the GA</w:t>
      </w:r>
    </w:p>
    <w:p w14:paraId="436339DE" w14:textId="77777777" w:rsidR="003E48A7" w:rsidRPr="00F253FD" w:rsidRDefault="003E48A7" w:rsidP="00F26C79">
      <w:pPr>
        <w:widowControl/>
        <w:numPr>
          <w:ilvl w:val="0"/>
          <w:numId w:val="44"/>
        </w:numPr>
        <w:tabs>
          <w:tab w:val="left" w:pos="567"/>
          <w:tab w:val="left" w:pos="851"/>
        </w:tabs>
        <w:jc w:val="left"/>
        <w:rPr>
          <w:rFonts w:asciiTheme="minorHAnsi" w:hAnsiTheme="minorHAnsi" w:cstheme="minorHAnsi"/>
          <w:color w:val="000000" w:themeColor="text1"/>
        </w:rPr>
      </w:pPr>
      <w:r w:rsidRPr="00F253FD">
        <w:rPr>
          <w:rFonts w:asciiTheme="minorHAnsi" w:hAnsiTheme="minorHAnsi" w:cstheme="minorHAnsi"/>
          <w:color w:val="000000" w:themeColor="text1"/>
        </w:rPr>
        <w:t>Deadline for proposals to the GA</w:t>
      </w:r>
    </w:p>
    <w:p w14:paraId="50AFD79C" w14:textId="77777777" w:rsidR="003E48A7" w:rsidRPr="00F253FD" w:rsidRDefault="003E48A7" w:rsidP="00F26C79">
      <w:pPr>
        <w:widowControl/>
        <w:numPr>
          <w:ilvl w:val="0"/>
          <w:numId w:val="44"/>
        </w:numPr>
        <w:tabs>
          <w:tab w:val="left" w:pos="567"/>
          <w:tab w:val="left" w:pos="851"/>
        </w:tabs>
        <w:jc w:val="left"/>
        <w:rPr>
          <w:rFonts w:asciiTheme="minorHAnsi" w:hAnsiTheme="minorHAnsi" w:cstheme="minorHAnsi"/>
          <w:color w:val="000000" w:themeColor="text1"/>
        </w:rPr>
      </w:pPr>
      <w:r w:rsidRPr="00F253FD">
        <w:rPr>
          <w:rFonts w:asciiTheme="minorHAnsi" w:hAnsiTheme="minorHAnsi" w:cstheme="minorHAnsi"/>
          <w:color w:val="000000" w:themeColor="text1"/>
        </w:rPr>
        <w:t>Standing Orders and Voting procedures at the GA</w:t>
      </w:r>
    </w:p>
    <w:p w14:paraId="04EF4CF9" w14:textId="77777777" w:rsidR="003E48A7" w:rsidRPr="00F253FD" w:rsidRDefault="003E48A7" w:rsidP="00F26C79">
      <w:pPr>
        <w:widowControl/>
        <w:numPr>
          <w:ilvl w:val="0"/>
          <w:numId w:val="44"/>
        </w:numPr>
        <w:tabs>
          <w:tab w:val="left" w:pos="567"/>
          <w:tab w:val="left" w:pos="851"/>
        </w:tabs>
        <w:jc w:val="left"/>
        <w:rPr>
          <w:rFonts w:asciiTheme="minorHAnsi" w:hAnsiTheme="minorHAnsi" w:cstheme="minorHAnsi"/>
          <w:color w:val="000000" w:themeColor="text1"/>
        </w:rPr>
      </w:pPr>
      <w:r w:rsidRPr="00F253FD">
        <w:rPr>
          <w:rFonts w:asciiTheme="minorHAnsi" w:hAnsiTheme="minorHAnsi" w:cstheme="minorHAnsi"/>
          <w:color w:val="000000" w:themeColor="text1"/>
        </w:rPr>
        <w:t>Names of and statement from the individuals nominated for election to the Council</w:t>
      </w:r>
    </w:p>
    <w:p w14:paraId="6B68A301" w14:textId="77777777" w:rsidR="003E48A7" w:rsidRPr="00F253FD" w:rsidRDefault="003E48A7" w:rsidP="00F26C79">
      <w:pPr>
        <w:widowControl/>
        <w:numPr>
          <w:ilvl w:val="0"/>
          <w:numId w:val="44"/>
        </w:numPr>
        <w:tabs>
          <w:tab w:val="left" w:pos="567"/>
          <w:tab w:val="left" w:pos="851"/>
        </w:tabs>
        <w:jc w:val="left"/>
        <w:rPr>
          <w:rFonts w:asciiTheme="minorHAnsi" w:hAnsiTheme="minorHAnsi" w:cstheme="minorHAnsi"/>
          <w:color w:val="000000" w:themeColor="text1"/>
        </w:rPr>
      </w:pPr>
      <w:r w:rsidRPr="00F253FD">
        <w:rPr>
          <w:rFonts w:asciiTheme="minorHAnsi" w:hAnsiTheme="minorHAnsi" w:cstheme="minorHAnsi"/>
          <w:color w:val="000000" w:themeColor="text1"/>
        </w:rPr>
        <w:t>Registration form for naming official or proxy delegates</w:t>
      </w:r>
    </w:p>
    <w:p w14:paraId="28424032" w14:textId="77777777" w:rsidR="003E48A7" w:rsidRPr="00F253FD" w:rsidRDefault="003E48A7" w:rsidP="00F26C79">
      <w:pPr>
        <w:widowControl/>
        <w:tabs>
          <w:tab w:val="left" w:pos="567"/>
          <w:tab w:val="left" w:pos="851"/>
        </w:tabs>
        <w:ind w:left="567"/>
        <w:jc w:val="left"/>
        <w:rPr>
          <w:rFonts w:asciiTheme="minorHAnsi" w:hAnsiTheme="minorHAnsi" w:cstheme="minorHAnsi"/>
          <w:color w:val="000000" w:themeColor="text1"/>
          <w:szCs w:val="22"/>
        </w:rPr>
      </w:pPr>
    </w:p>
    <w:p w14:paraId="133E2C4B" w14:textId="10A5881F" w:rsidR="003E48A7" w:rsidRPr="00F253FD" w:rsidRDefault="003E48A7"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The minutes of the GA will be prepared by the Secretariat and communicated to each Member within 6 weeks following the end of the GA.</w:t>
      </w:r>
    </w:p>
    <w:p w14:paraId="781437F0" w14:textId="77777777" w:rsidR="00DD738A" w:rsidRPr="00F253FD" w:rsidRDefault="00DD738A" w:rsidP="00F26C79">
      <w:pPr>
        <w:widowControl/>
        <w:tabs>
          <w:tab w:val="left" w:pos="567"/>
          <w:tab w:val="left" w:pos="851"/>
        </w:tabs>
        <w:ind w:left="567"/>
        <w:jc w:val="left"/>
        <w:rPr>
          <w:rFonts w:asciiTheme="minorHAnsi" w:hAnsiTheme="minorHAnsi" w:cstheme="minorHAnsi"/>
          <w:color w:val="000000" w:themeColor="text1"/>
          <w:szCs w:val="22"/>
        </w:rPr>
      </w:pPr>
    </w:p>
    <w:p w14:paraId="70C9C864" w14:textId="0EA579D4" w:rsidR="007B4D4F" w:rsidRPr="00F253FD" w:rsidRDefault="007B4D4F"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F253FD">
        <w:rPr>
          <w:rFonts w:asciiTheme="minorHAnsi" w:hAnsiTheme="minorHAnsi" w:cstheme="minorHAnsi"/>
          <w:b/>
          <w:i/>
          <w:color w:val="000000" w:themeColor="text1"/>
          <w:szCs w:val="22"/>
        </w:rPr>
        <w:t>Article 12</w:t>
      </w:r>
      <w:r w:rsidR="00525F0C">
        <w:rPr>
          <w:rFonts w:asciiTheme="minorHAnsi" w:hAnsiTheme="minorHAnsi" w:cstheme="minorHAnsi"/>
          <w:b/>
          <w:i/>
          <w:color w:val="000000" w:themeColor="text1"/>
          <w:szCs w:val="22"/>
        </w:rPr>
        <w:t>:</w:t>
      </w:r>
    </w:p>
    <w:p w14:paraId="4CBA1A82" w14:textId="4A4FBC36" w:rsidR="003D5FB0" w:rsidRPr="00F253FD" w:rsidRDefault="003D5FB0" w:rsidP="00F26C79">
      <w:pPr>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w:t>
      </w:r>
    </w:p>
    <w:p w14:paraId="1A97B9E1" w14:textId="77777777" w:rsidR="003D5FB0" w:rsidRPr="00F253FD" w:rsidRDefault="003D5FB0" w:rsidP="00F26C79">
      <w:pPr>
        <w:tabs>
          <w:tab w:val="left" w:pos="567"/>
          <w:tab w:val="left" w:pos="851"/>
        </w:tabs>
        <w:ind w:left="567"/>
        <w:jc w:val="left"/>
        <w:rPr>
          <w:rFonts w:asciiTheme="minorHAnsi" w:hAnsiTheme="minorHAnsi" w:cstheme="minorHAnsi"/>
          <w:i/>
          <w:color w:val="000000" w:themeColor="text1"/>
          <w:szCs w:val="22"/>
        </w:rPr>
      </w:pPr>
    </w:p>
    <w:p w14:paraId="0E190BCF" w14:textId="307DB55E" w:rsidR="007B4D4F" w:rsidRDefault="003E48A7" w:rsidP="00F26C79">
      <w:pPr>
        <w:widowControl/>
        <w:tabs>
          <w:tab w:val="left" w:pos="567"/>
          <w:tab w:val="left" w:pos="851"/>
        </w:tabs>
        <w:ind w:left="567"/>
        <w:jc w:val="left"/>
        <w:rPr>
          <w:rFonts w:asciiTheme="minorHAnsi" w:hAnsiTheme="minorHAnsi" w:cstheme="minorHAnsi"/>
          <w:i/>
          <w:color w:val="000000" w:themeColor="text1"/>
          <w:szCs w:val="22"/>
        </w:rPr>
      </w:pPr>
      <w:r w:rsidRPr="003E48A7">
        <w:rPr>
          <w:rFonts w:asciiTheme="minorHAnsi" w:hAnsiTheme="minorHAnsi" w:cstheme="minorHAnsi"/>
          <w:i/>
          <w:color w:val="000000" w:themeColor="text1"/>
          <w:szCs w:val="22"/>
        </w:rPr>
        <w:t>The GA can be held in any physical or digital format considered appropriate by Council. Voting procedures and/or systems in the GA are decided by the Council. Voting may be manual, postal, electronic or digital or by any means that the Council considers to be appropriate.</w:t>
      </w:r>
    </w:p>
    <w:p w14:paraId="61A39B2E" w14:textId="5C853137" w:rsidR="00717365" w:rsidRDefault="00717365" w:rsidP="00F26C79">
      <w:pPr>
        <w:widowControl/>
        <w:tabs>
          <w:tab w:val="left" w:pos="567"/>
          <w:tab w:val="left" w:pos="851"/>
        </w:tabs>
        <w:ind w:left="567"/>
        <w:jc w:val="left"/>
        <w:rPr>
          <w:rFonts w:asciiTheme="minorHAnsi" w:hAnsiTheme="minorHAnsi" w:cstheme="minorHAnsi"/>
          <w:i/>
          <w:color w:val="000000" w:themeColor="text1"/>
          <w:szCs w:val="22"/>
        </w:rPr>
      </w:pPr>
    </w:p>
    <w:p w14:paraId="7CBDEE55" w14:textId="0DF87276" w:rsidR="00717365" w:rsidRDefault="00717365" w:rsidP="00F26C79">
      <w:pPr>
        <w:widowControl/>
        <w:tabs>
          <w:tab w:val="left" w:pos="567"/>
          <w:tab w:val="left" w:pos="851"/>
        </w:tabs>
        <w:ind w:left="567"/>
        <w:jc w:val="left"/>
        <w:rPr>
          <w:rFonts w:asciiTheme="minorHAnsi" w:hAnsiTheme="minorHAnsi" w:cstheme="minorHAnsi"/>
          <w:i/>
          <w:color w:val="000000" w:themeColor="text1"/>
          <w:szCs w:val="22"/>
        </w:rPr>
      </w:pPr>
      <w:r w:rsidRPr="00717365">
        <w:rPr>
          <w:rFonts w:asciiTheme="minorHAnsi" w:hAnsiTheme="minorHAnsi" w:cstheme="minorHAnsi"/>
          <w:i/>
          <w:color w:val="000000" w:themeColor="text1"/>
          <w:szCs w:val="22"/>
        </w:rPr>
        <w:t>Abstentions and/or invalid votes are not taken into account when counting the votes and/or when defining majorities. Abstentions and/or invalid votes are not counted as a negative vote.</w:t>
      </w:r>
    </w:p>
    <w:p w14:paraId="0F4BCA19" w14:textId="6994E185" w:rsidR="001412DE" w:rsidRDefault="001412DE" w:rsidP="00F26C79">
      <w:pPr>
        <w:widowControl/>
        <w:tabs>
          <w:tab w:val="left" w:pos="567"/>
          <w:tab w:val="left" w:pos="851"/>
        </w:tabs>
        <w:ind w:left="567"/>
        <w:jc w:val="left"/>
        <w:rPr>
          <w:rFonts w:asciiTheme="minorHAnsi" w:hAnsiTheme="minorHAnsi" w:cstheme="minorHAnsi"/>
          <w:i/>
          <w:color w:val="000000" w:themeColor="text1"/>
          <w:szCs w:val="22"/>
        </w:rPr>
      </w:pPr>
    </w:p>
    <w:p w14:paraId="0F9C8D40" w14:textId="706CEB47" w:rsidR="001412DE" w:rsidRDefault="001412DE" w:rsidP="00F26C79">
      <w:pPr>
        <w:widowControl/>
        <w:tabs>
          <w:tab w:val="left" w:pos="567"/>
          <w:tab w:val="left" w:pos="851"/>
        </w:tabs>
        <w:ind w:left="567"/>
        <w:jc w:val="left"/>
        <w:rPr>
          <w:rFonts w:asciiTheme="minorHAnsi" w:hAnsiTheme="minorHAnsi" w:cstheme="minorHAnsi"/>
          <w:i/>
          <w:color w:val="000000" w:themeColor="text1"/>
          <w:szCs w:val="22"/>
        </w:rPr>
      </w:pPr>
      <w:r w:rsidRPr="001412DE">
        <w:rPr>
          <w:rFonts w:asciiTheme="minorHAnsi" w:hAnsiTheme="minorHAnsi" w:cstheme="minorHAnsi"/>
          <w:i/>
          <w:color w:val="000000" w:themeColor="text1"/>
          <w:szCs w:val="22"/>
        </w:rPr>
        <w:t>The GA can vote only on issues that are included in the Agenda.</w:t>
      </w:r>
    </w:p>
    <w:p w14:paraId="37CA736B" w14:textId="716C9CCD" w:rsidR="003E48A7" w:rsidRDefault="003E48A7" w:rsidP="00F26C79">
      <w:pPr>
        <w:widowControl/>
        <w:tabs>
          <w:tab w:val="left" w:pos="567"/>
          <w:tab w:val="left" w:pos="851"/>
        </w:tabs>
        <w:ind w:left="567"/>
        <w:jc w:val="left"/>
        <w:rPr>
          <w:rFonts w:asciiTheme="minorHAnsi" w:hAnsiTheme="minorHAnsi" w:cstheme="minorHAnsi"/>
          <w:i/>
          <w:color w:val="000000" w:themeColor="text1"/>
          <w:szCs w:val="22"/>
        </w:rPr>
      </w:pPr>
    </w:p>
    <w:p w14:paraId="6EC85FCD" w14:textId="349B6D53" w:rsidR="003E48A7" w:rsidRDefault="003E48A7" w:rsidP="00F26C79">
      <w:pPr>
        <w:widowControl/>
        <w:tabs>
          <w:tab w:val="left" w:pos="567"/>
          <w:tab w:val="left" w:pos="851"/>
        </w:tabs>
        <w:ind w:left="567"/>
        <w:jc w:val="left"/>
        <w:rPr>
          <w:rFonts w:asciiTheme="minorHAnsi" w:hAnsiTheme="minorHAnsi" w:cstheme="minorHAnsi"/>
          <w:color w:val="000000" w:themeColor="text1"/>
          <w:szCs w:val="22"/>
        </w:rPr>
      </w:pPr>
      <w:r w:rsidRPr="003E48A7">
        <w:rPr>
          <w:rFonts w:asciiTheme="minorHAnsi" w:hAnsiTheme="minorHAnsi" w:cstheme="minorHAnsi"/>
          <w:color w:val="000000" w:themeColor="text1"/>
          <w:szCs w:val="22"/>
        </w:rPr>
        <w:t>As yearly GA</w:t>
      </w:r>
      <w:r w:rsidR="00717365">
        <w:rPr>
          <w:rFonts w:asciiTheme="minorHAnsi" w:hAnsiTheme="minorHAnsi" w:cstheme="minorHAnsi"/>
          <w:color w:val="000000" w:themeColor="text1"/>
          <w:szCs w:val="22"/>
        </w:rPr>
        <w:t>’s</w:t>
      </w:r>
      <w:r w:rsidRPr="003E48A7">
        <w:rPr>
          <w:rFonts w:asciiTheme="minorHAnsi" w:hAnsiTheme="minorHAnsi" w:cstheme="minorHAnsi"/>
          <w:color w:val="000000" w:themeColor="text1"/>
          <w:szCs w:val="22"/>
        </w:rPr>
        <w:t xml:space="preserve"> will be held in the future, </w:t>
      </w:r>
      <w:r>
        <w:rPr>
          <w:rFonts w:asciiTheme="minorHAnsi" w:hAnsiTheme="minorHAnsi" w:cstheme="minorHAnsi"/>
          <w:color w:val="000000" w:themeColor="text1"/>
          <w:szCs w:val="22"/>
        </w:rPr>
        <w:t xml:space="preserve">it may sometimes not be necessary to call a “normal” assembly where representatives from Members meet in person.  The current Constitution includes the possibility to have any other </w:t>
      </w:r>
      <w:r w:rsidR="00717365">
        <w:rPr>
          <w:rFonts w:asciiTheme="minorHAnsi" w:hAnsiTheme="minorHAnsi" w:cstheme="minorHAnsi"/>
          <w:color w:val="000000" w:themeColor="text1"/>
          <w:szCs w:val="22"/>
        </w:rPr>
        <w:t>format</w:t>
      </w:r>
      <w:r>
        <w:rPr>
          <w:rFonts w:asciiTheme="minorHAnsi" w:hAnsiTheme="minorHAnsi" w:cstheme="minorHAnsi"/>
          <w:color w:val="000000" w:themeColor="text1"/>
          <w:szCs w:val="22"/>
        </w:rPr>
        <w:t xml:space="preserve"> of assembly</w:t>
      </w:r>
      <w:r w:rsidR="00717365">
        <w:rPr>
          <w:rFonts w:asciiTheme="minorHAnsi" w:hAnsiTheme="minorHAnsi" w:cstheme="minorHAnsi"/>
          <w:color w:val="000000" w:themeColor="text1"/>
          <w:szCs w:val="22"/>
        </w:rPr>
        <w:t xml:space="preserve">, </w:t>
      </w:r>
      <w:r w:rsidR="00717365" w:rsidRPr="003E48A7">
        <w:rPr>
          <w:rFonts w:asciiTheme="minorHAnsi" w:hAnsiTheme="minorHAnsi" w:cstheme="minorHAnsi"/>
          <w:i/>
          <w:color w:val="000000" w:themeColor="text1"/>
          <w:szCs w:val="22"/>
        </w:rPr>
        <w:t>physical or digital considered appropriate by Council</w:t>
      </w:r>
      <w:r w:rsidR="00717365">
        <w:rPr>
          <w:rFonts w:asciiTheme="minorHAnsi" w:hAnsiTheme="minorHAnsi" w:cstheme="minorHAnsi"/>
          <w:i/>
          <w:color w:val="000000" w:themeColor="text1"/>
          <w:szCs w:val="22"/>
        </w:rPr>
        <w:t>,</w:t>
      </w:r>
      <w:r w:rsidR="00717365">
        <w:rPr>
          <w:rFonts w:asciiTheme="minorHAnsi" w:hAnsiTheme="minorHAnsi" w:cstheme="minorHAnsi"/>
          <w:color w:val="000000" w:themeColor="text1"/>
          <w:szCs w:val="22"/>
        </w:rPr>
        <w:t xml:space="preserve"> during which voting can be done online.</w:t>
      </w:r>
    </w:p>
    <w:p w14:paraId="49BDDDE6" w14:textId="13F6903E" w:rsidR="00717365" w:rsidRDefault="00717365" w:rsidP="00F26C79">
      <w:pPr>
        <w:widowControl/>
        <w:tabs>
          <w:tab w:val="left" w:pos="567"/>
          <w:tab w:val="left" w:pos="851"/>
        </w:tabs>
        <w:ind w:left="567"/>
        <w:jc w:val="left"/>
        <w:rPr>
          <w:rFonts w:asciiTheme="minorHAnsi" w:hAnsiTheme="minorHAnsi" w:cstheme="minorHAnsi"/>
          <w:color w:val="000000" w:themeColor="text1"/>
          <w:szCs w:val="22"/>
        </w:rPr>
      </w:pPr>
    </w:p>
    <w:p w14:paraId="750867D9" w14:textId="1508CEF6" w:rsidR="00717365" w:rsidRDefault="00717365" w:rsidP="00F26C79">
      <w:pPr>
        <w:widowControl/>
        <w:tabs>
          <w:tab w:val="left" w:pos="567"/>
          <w:tab w:val="left" w:pos="851"/>
        </w:tabs>
        <w:ind w:left="567"/>
        <w:jc w:val="left"/>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Abstentions and/or invalid votes do not count as negative votes.  As a result majorities can only be defined </w:t>
      </w:r>
      <w:r w:rsidR="001412DE">
        <w:rPr>
          <w:rFonts w:asciiTheme="minorHAnsi" w:hAnsiTheme="minorHAnsi" w:cstheme="minorHAnsi"/>
          <w:color w:val="000000" w:themeColor="text1"/>
          <w:szCs w:val="22"/>
        </w:rPr>
        <w:t>when</w:t>
      </w:r>
      <w:r>
        <w:rPr>
          <w:rFonts w:asciiTheme="minorHAnsi" w:hAnsiTheme="minorHAnsi" w:cstheme="minorHAnsi"/>
          <w:color w:val="000000" w:themeColor="text1"/>
          <w:szCs w:val="22"/>
        </w:rPr>
        <w:t xml:space="preserve"> the</w:t>
      </w:r>
      <w:r w:rsidR="001412DE">
        <w:rPr>
          <w:rFonts w:asciiTheme="minorHAnsi" w:hAnsiTheme="minorHAnsi" w:cstheme="minorHAnsi"/>
          <w:color w:val="000000" w:themeColor="text1"/>
          <w:szCs w:val="22"/>
        </w:rPr>
        <w:t xml:space="preserve"> votes</w:t>
      </w:r>
      <w:r>
        <w:rPr>
          <w:rFonts w:asciiTheme="minorHAnsi" w:hAnsiTheme="minorHAnsi" w:cstheme="minorHAnsi"/>
          <w:color w:val="000000" w:themeColor="text1"/>
          <w:szCs w:val="22"/>
        </w:rPr>
        <w:t xml:space="preserve"> of a voting round are </w:t>
      </w:r>
      <w:r w:rsidR="001412DE">
        <w:rPr>
          <w:rFonts w:asciiTheme="minorHAnsi" w:hAnsiTheme="minorHAnsi" w:cstheme="minorHAnsi"/>
          <w:color w:val="000000" w:themeColor="text1"/>
          <w:szCs w:val="22"/>
        </w:rPr>
        <w:t>counted.</w:t>
      </w:r>
    </w:p>
    <w:p w14:paraId="1FA056DD" w14:textId="653124BD" w:rsidR="00717365" w:rsidRDefault="00717365" w:rsidP="00F26C79">
      <w:pPr>
        <w:widowControl/>
        <w:tabs>
          <w:tab w:val="left" w:pos="567"/>
          <w:tab w:val="left" w:pos="851"/>
        </w:tabs>
        <w:ind w:left="567"/>
        <w:jc w:val="left"/>
        <w:rPr>
          <w:rFonts w:asciiTheme="minorHAnsi" w:hAnsiTheme="minorHAnsi" w:cstheme="minorHAnsi"/>
          <w:color w:val="000000" w:themeColor="text1"/>
          <w:szCs w:val="22"/>
        </w:rPr>
      </w:pPr>
    </w:p>
    <w:p w14:paraId="295B594D" w14:textId="100B4BB1" w:rsidR="00717365" w:rsidRPr="003E48A7" w:rsidRDefault="001412DE" w:rsidP="00F26C79">
      <w:pPr>
        <w:widowControl/>
        <w:tabs>
          <w:tab w:val="left" w:pos="567"/>
          <w:tab w:val="left" w:pos="851"/>
        </w:tabs>
        <w:ind w:left="567"/>
        <w:jc w:val="left"/>
        <w:rPr>
          <w:rFonts w:asciiTheme="minorHAnsi" w:hAnsiTheme="minorHAnsi" w:cstheme="minorHAnsi"/>
          <w:color w:val="000000" w:themeColor="text1"/>
          <w:szCs w:val="22"/>
        </w:rPr>
      </w:pPr>
      <w:r>
        <w:rPr>
          <w:rFonts w:asciiTheme="minorHAnsi" w:hAnsiTheme="minorHAnsi" w:cstheme="minorHAnsi"/>
          <w:color w:val="000000" w:themeColor="text1"/>
          <w:szCs w:val="22"/>
        </w:rPr>
        <w:t>The GA can only vote on issues that are included in the Agenda.  Proposals on the agenda can  be discussed during the GA, as result of which amendments may be made to the initial proposals, communicates in the notification.  These amendments should nevertheless be “in scope” of the initial proposals.</w:t>
      </w:r>
    </w:p>
    <w:p w14:paraId="6D201896" w14:textId="77777777" w:rsidR="003E48A7" w:rsidRPr="00F253FD" w:rsidRDefault="003E48A7" w:rsidP="00F26C79">
      <w:pPr>
        <w:widowControl/>
        <w:tabs>
          <w:tab w:val="left" w:pos="567"/>
          <w:tab w:val="left" w:pos="851"/>
        </w:tabs>
        <w:ind w:left="567"/>
        <w:jc w:val="left"/>
        <w:rPr>
          <w:rFonts w:asciiTheme="minorHAnsi" w:hAnsiTheme="minorHAnsi" w:cstheme="minorHAnsi"/>
          <w:color w:val="000000" w:themeColor="text1"/>
          <w:szCs w:val="22"/>
        </w:rPr>
      </w:pPr>
    </w:p>
    <w:p w14:paraId="50F85E46" w14:textId="57C32723" w:rsidR="00E93895" w:rsidRPr="00F253FD" w:rsidRDefault="00BD3473" w:rsidP="00F26C79">
      <w:pPr>
        <w:tabs>
          <w:tab w:val="left" w:pos="567"/>
          <w:tab w:val="left" w:pos="851"/>
        </w:tabs>
        <w:ind w:left="567"/>
        <w:jc w:val="left"/>
        <w:rPr>
          <w:rFonts w:asciiTheme="minorHAnsi" w:hAnsiTheme="minorHAnsi" w:cstheme="minorHAnsi"/>
          <w:b/>
          <w:color w:val="000000" w:themeColor="text1"/>
          <w:szCs w:val="22"/>
        </w:rPr>
      </w:pPr>
      <w:r w:rsidRPr="00F253FD">
        <w:rPr>
          <w:rFonts w:asciiTheme="minorHAnsi" w:hAnsiTheme="minorHAnsi" w:cstheme="minorHAnsi"/>
          <w:color w:val="000000" w:themeColor="text1"/>
          <w:szCs w:val="22"/>
        </w:rPr>
        <w:t xml:space="preserve"> </w:t>
      </w:r>
    </w:p>
    <w:p w14:paraId="738809E5" w14:textId="79035169" w:rsidR="00E93895" w:rsidRPr="00F253FD" w:rsidRDefault="00AE2014" w:rsidP="00F26C79">
      <w:pPr>
        <w:pStyle w:val="Ondertitel"/>
        <w:tabs>
          <w:tab w:val="left" w:pos="567"/>
          <w:tab w:val="left" w:pos="851"/>
        </w:tabs>
        <w:ind w:left="567"/>
        <w:rPr>
          <w:rFonts w:asciiTheme="minorHAnsi" w:hAnsiTheme="minorHAnsi" w:cstheme="minorHAnsi"/>
          <w:color w:val="000000" w:themeColor="text1"/>
        </w:rPr>
      </w:pPr>
      <w:bookmarkStart w:id="11" w:name="_Toc475536658"/>
      <w:bookmarkStart w:id="12" w:name="_Toc482111739"/>
      <w:r w:rsidRPr="00F253FD">
        <w:rPr>
          <w:rFonts w:asciiTheme="minorHAnsi" w:hAnsiTheme="minorHAnsi" w:cstheme="minorHAnsi"/>
          <w:color w:val="000000" w:themeColor="text1"/>
        </w:rPr>
        <w:t xml:space="preserve">Composition </w:t>
      </w:r>
      <w:r w:rsidR="00B833DF" w:rsidRPr="00F253FD">
        <w:rPr>
          <w:rFonts w:asciiTheme="minorHAnsi" w:hAnsiTheme="minorHAnsi" w:cstheme="minorHAnsi"/>
          <w:color w:val="000000" w:themeColor="text1"/>
        </w:rPr>
        <w:t>and voting system</w:t>
      </w:r>
      <w:bookmarkEnd w:id="11"/>
      <w:r w:rsidR="00E95039" w:rsidRPr="00F253FD">
        <w:rPr>
          <w:rFonts w:asciiTheme="minorHAnsi" w:hAnsiTheme="minorHAnsi" w:cstheme="minorHAnsi"/>
          <w:color w:val="000000" w:themeColor="text1"/>
        </w:rPr>
        <w:t xml:space="preserve"> of the GA</w:t>
      </w:r>
      <w:bookmarkEnd w:id="12"/>
    </w:p>
    <w:p w14:paraId="246E48CE" w14:textId="44C48544" w:rsidR="007B4D4F" w:rsidRPr="00F253FD" w:rsidRDefault="007B4D4F"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3261C323" w14:textId="2DE3E26D" w:rsidR="003D5FB0" w:rsidRPr="00F253FD" w:rsidRDefault="003D5FB0"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F253FD">
        <w:rPr>
          <w:rFonts w:asciiTheme="minorHAnsi" w:hAnsiTheme="minorHAnsi" w:cstheme="minorHAnsi"/>
          <w:b/>
          <w:i/>
          <w:color w:val="000000" w:themeColor="text1"/>
          <w:szCs w:val="22"/>
        </w:rPr>
        <w:t>Article 13</w:t>
      </w:r>
      <w:r w:rsidR="001412DE">
        <w:rPr>
          <w:rFonts w:asciiTheme="minorHAnsi" w:hAnsiTheme="minorHAnsi" w:cstheme="minorHAnsi"/>
          <w:b/>
          <w:i/>
          <w:color w:val="000000" w:themeColor="text1"/>
          <w:szCs w:val="22"/>
        </w:rPr>
        <w:t>:</w:t>
      </w:r>
    </w:p>
    <w:p w14:paraId="2D5402F9" w14:textId="77777777" w:rsidR="001412DE" w:rsidRPr="008440AF" w:rsidRDefault="001412DE" w:rsidP="00F26C79">
      <w:pPr>
        <w:widowControl/>
        <w:tabs>
          <w:tab w:val="left" w:pos="567"/>
          <w:tab w:val="left" w:pos="851"/>
        </w:tabs>
        <w:ind w:left="567"/>
        <w:jc w:val="left"/>
        <w:rPr>
          <w:rFonts w:asciiTheme="minorHAnsi" w:hAnsiTheme="minorHAnsi" w:cstheme="minorHAnsi"/>
          <w:b/>
          <w:i/>
          <w:color w:val="000000" w:themeColor="text1"/>
          <w:szCs w:val="22"/>
        </w:rPr>
      </w:pPr>
      <w:r w:rsidRPr="008440AF">
        <w:rPr>
          <w:rFonts w:asciiTheme="minorHAnsi" w:hAnsiTheme="minorHAnsi" w:cstheme="minorHAnsi"/>
          <w:b/>
          <w:i/>
          <w:color w:val="000000" w:themeColor="text1"/>
          <w:szCs w:val="22"/>
        </w:rPr>
        <w:t xml:space="preserve">Attendance in the GA </w:t>
      </w:r>
    </w:p>
    <w:p w14:paraId="63DB0097" w14:textId="77777777" w:rsidR="008440AF" w:rsidRDefault="001412DE" w:rsidP="00F26C79">
      <w:pPr>
        <w:widowControl/>
        <w:tabs>
          <w:tab w:val="left" w:pos="567"/>
          <w:tab w:val="left" w:pos="851"/>
        </w:tabs>
        <w:ind w:left="567"/>
        <w:jc w:val="left"/>
        <w:rPr>
          <w:rFonts w:asciiTheme="minorHAnsi" w:hAnsiTheme="minorHAnsi" w:cstheme="minorHAnsi"/>
          <w:i/>
          <w:color w:val="000000" w:themeColor="text1"/>
          <w:szCs w:val="22"/>
        </w:rPr>
      </w:pPr>
      <w:r w:rsidRPr="001412DE">
        <w:rPr>
          <w:rFonts w:asciiTheme="minorHAnsi" w:hAnsiTheme="minorHAnsi" w:cstheme="minorHAnsi"/>
          <w:i/>
          <w:color w:val="000000" w:themeColor="text1"/>
          <w:szCs w:val="22"/>
        </w:rPr>
        <w:lastRenderedPageBreak/>
        <w:t xml:space="preserve">Regardless of the number of Members in attendance (present </w:t>
      </w:r>
      <w:r w:rsidR="008440AF" w:rsidRPr="00F253FD">
        <w:rPr>
          <w:rFonts w:asciiTheme="minorHAnsi" w:hAnsiTheme="minorHAnsi" w:cstheme="minorHAnsi"/>
          <w:i/>
          <w:color w:val="000000" w:themeColor="text1"/>
          <w:szCs w:val="22"/>
        </w:rPr>
        <w:t>or represented</w:t>
      </w:r>
      <w:r w:rsidR="008440AF" w:rsidRPr="00F253FD">
        <w:rPr>
          <w:rStyle w:val="Voetnootmarkering"/>
          <w:rFonts w:asciiTheme="minorHAnsi" w:hAnsiTheme="minorHAnsi" w:cstheme="minorHAnsi"/>
          <w:i/>
          <w:color w:val="000000" w:themeColor="text1"/>
          <w:szCs w:val="22"/>
        </w:rPr>
        <w:footnoteReference w:id="2"/>
      </w:r>
      <w:r w:rsidR="008440AF" w:rsidRPr="00F253FD">
        <w:rPr>
          <w:rFonts w:asciiTheme="minorHAnsi" w:hAnsiTheme="minorHAnsi" w:cstheme="minorHAnsi"/>
          <w:i/>
          <w:color w:val="000000" w:themeColor="text1"/>
          <w:szCs w:val="22"/>
        </w:rPr>
        <w:t>)</w:t>
      </w:r>
      <w:r w:rsidRPr="001412DE">
        <w:rPr>
          <w:rFonts w:asciiTheme="minorHAnsi" w:hAnsiTheme="minorHAnsi" w:cstheme="minorHAnsi"/>
          <w:i/>
          <w:color w:val="000000" w:themeColor="text1"/>
          <w:szCs w:val="22"/>
        </w:rPr>
        <w:t xml:space="preserve">, the GA is </w:t>
      </w:r>
      <w:r w:rsidRPr="008440AF">
        <w:rPr>
          <w:rFonts w:asciiTheme="minorHAnsi" w:hAnsiTheme="minorHAnsi" w:cstheme="minorHAnsi"/>
          <w:b/>
          <w:i/>
          <w:color w:val="000000" w:themeColor="text1"/>
          <w:szCs w:val="22"/>
        </w:rPr>
        <w:t>constitutionally valid</w:t>
      </w:r>
      <w:r w:rsidRPr="001412DE">
        <w:rPr>
          <w:rFonts w:asciiTheme="minorHAnsi" w:hAnsiTheme="minorHAnsi" w:cstheme="minorHAnsi"/>
          <w:i/>
          <w:color w:val="000000" w:themeColor="text1"/>
          <w:szCs w:val="22"/>
        </w:rPr>
        <w:t xml:space="preserve">, except for the decisions relating to:  </w:t>
      </w:r>
    </w:p>
    <w:p w14:paraId="51254FD1" w14:textId="77777777" w:rsidR="008440AF" w:rsidRDefault="001412DE" w:rsidP="00F26C79">
      <w:pPr>
        <w:widowControl/>
        <w:tabs>
          <w:tab w:val="left" w:pos="567"/>
          <w:tab w:val="left" w:pos="851"/>
        </w:tabs>
        <w:ind w:left="720"/>
        <w:jc w:val="left"/>
        <w:rPr>
          <w:rFonts w:asciiTheme="minorHAnsi" w:hAnsiTheme="minorHAnsi" w:cstheme="minorHAnsi"/>
          <w:i/>
          <w:color w:val="000000" w:themeColor="text1"/>
          <w:szCs w:val="22"/>
        </w:rPr>
      </w:pPr>
      <w:r w:rsidRPr="001412DE">
        <w:rPr>
          <w:rFonts w:asciiTheme="minorHAnsi" w:hAnsiTheme="minorHAnsi" w:cstheme="minorHAnsi"/>
          <w:i/>
          <w:color w:val="000000" w:themeColor="text1"/>
          <w:szCs w:val="22"/>
        </w:rPr>
        <w:t xml:space="preserve">a) alterations to the Constitution; </w:t>
      </w:r>
    </w:p>
    <w:p w14:paraId="3E6BF1E3" w14:textId="77777777" w:rsidR="008440AF" w:rsidRDefault="001412DE" w:rsidP="00F26C79">
      <w:pPr>
        <w:widowControl/>
        <w:tabs>
          <w:tab w:val="left" w:pos="567"/>
          <w:tab w:val="left" w:pos="851"/>
        </w:tabs>
        <w:ind w:left="720"/>
        <w:jc w:val="left"/>
        <w:rPr>
          <w:rFonts w:asciiTheme="minorHAnsi" w:hAnsiTheme="minorHAnsi" w:cstheme="minorHAnsi"/>
          <w:i/>
          <w:color w:val="000000" w:themeColor="text1"/>
          <w:szCs w:val="22"/>
        </w:rPr>
      </w:pPr>
      <w:r w:rsidRPr="001412DE">
        <w:rPr>
          <w:rFonts w:asciiTheme="minorHAnsi" w:hAnsiTheme="minorHAnsi" w:cstheme="minorHAnsi"/>
          <w:i/>
          <w:color w:val="000000" w:themeColor="text1"/>
          <w:szCs w:val="22"/>
        </w:rPr>
        <w:t xml:space="preserve">b) changing the purpose of the Association </w:t>
      </w:r>
    </w:p>
    <w:p w14:paraId="74474F6B" w14:textId="77777777" w:rsidR="008440AF" w:rsidRDefault="001412DE" w:rsidP="00F26C79">
      <w:pPr>
        <w:widowControl/>
        <w:tabs>
          <w:tab w:val="left" w:pos="567"/>
          <w:tab w:val="left" w:pos="851"/>
        </w:tabs>
        <w:ind w:left="720"/>
        <w:jc w:val="left"/>
        <w:rPr>
          <w:rFonts w:asciiTheme="minorHAnsi" w:hAnsiTheme="minorHAnsi" w:cstheme="minorHAnsi"/>
          <w:i/>
          <w:color w:val="000000" w:themeColor="text1"/>
          <w:szCs w:val="22"/>
        </w:rPr>
      </w:pPr>
      <w:r w:rsidRPr="001412DE">
        <w:rPr>
          <w:rFonts w:asciiTheme="minorHAnsi" w:hAnsiTheme="minorHAnsi" w:cstheme="minorHAnsi"/>
          <w:i/>
          <w:color w:val="000000" w:themeColor="text1"/>
          <w:szCs w:val="22"/>
        </w:rPr>
        <w:t xml:space="preserve">c) the dissolution of the Association. </w:t>
      </w:r>
    </w:p>
    <w:p w14:paraId="22AFDFC7" w14:textId="77777777" w:rsidR="008440AF" w:rsidRDefault="001412DE" w:rsidP="00F26C79">
      <w:pPr>
        <w:widowControl/>
        <w:tabs>
          <w:tab w:val="left" w:pos="567"/>
          <w:tab w:val="left" w:pos="851"/>
        </w:tabs>
        <w:ind w:left="567"/>
        <w:jc w:val="left"/>
        <w:rPr>
          <w:rFonts w:asciiTheme="minorHAnsi" w:hAnsiTheme="minorHAnsi" w:cstheme="minorHAnsi"/>
          <w:i/>
          <w:color w:val="000000" w:themeColor="text1"/>
          <w:szCs w:val="22"/>
        </w:rPr>
      </w:pPr>
      <w:r w:rsidRPr="001412DE">
        <w:rPr>
          <w:rFonts w:asciiTheme="minorHAnsi" w:hAnsiTheme="minorHAnsi" w:cstheme="minorHAnsi"/>
          <w:i/>
          <w:color w:val="000000" w:themeColor="text1"/>
          <w:szCs w:val="22"/>
        </w:rPr>
        <w:t xml:space="preserve">Decisions relating to alterations to the Constitution and the dissolution of the Association require the attendance of at least two thirds (2/3) of Members (present or represented).  </w:t>
      </w:r>
    </w:p>
    <w:p w14:paraId="3FFC6941" w14:textId="77777777" w:rsidR="008440AF" w:rsidRDefault="001412DE" w:rsidP="00F26C79">
      <w:pPr>
        <w:widowControl/>
        <w:tabs>
          <w:tab w:val="left" w:pos="567"/>
          <w:tab w:val="left" w:pos="851"/>
        </w:tabs>
        <w:ind w:left="567"/>
        <w:jc w:val="left"/>
        <w:rPr>
          <w:rFonts w:asciiTheme="minorHAnsi" w:hAnsiTheme="minorHAnsi" w:cstheme="minorHAnsi"/>
          <w:b/>
          <w:i/>
          <w:color w:val="000000" w:themeColor="text1"/>
          <w:szCs w:val="22"/>
        </w:rPr>
      </w:pPr>
      <w:r w:rsidRPr="001412DE">
        <w:rPr>
          <w:rFonts w:asciiTheme="minorHAnsi" w:hAnsiTheme="minorHAnsi" w:cstheme="minorHAnsi"/>
          <w:i/>
          <w:color w:val="000000" w:themeColor="text1"/>
          <w:szCs w:val="22"/>
        </w:rPr>
        <w:t>A second GA may be called if, in compliance with Article 8 of the Belgian Law of non-profit organisations, the abovementioned attendance criteria are not met, regardless of the number of Members in attendance (present or represented). Such a second GA may not be held within sixteen (16) days following the first GA.</w:t>
      </w:r>
      <w:r w:rsidRPr="001412DE">
        <w:rPr>
          <w:rFonts w:asciiTheme="minorHAnsi" w:hAnsiTheme="minorHAnsi" w:cstheme="minorHAnsi"/>
          <w:b/>
          <w:i/>
          <w:color w:val="000000" w:themeColor="text1"/>
          <w:szCs w:val="22"/>
        </w:rPr>
        <w:t xml:space="preserve">  </w:t>
      </w:r>
    </w:p>
    <w:p w14:paraId="38DE11EB" w14:textId="77777777" w:rsidR="008440AF" w:rsidRDefault="008440AF" w:rsidP="00F26C79">
      <w:pPr>
        <w:widowControl/>
        <w:tabs>
          <w:tab w:val="left" w:pos="567"/>
          <w:tab w:val="left" w:pos="851"/>
        </w:tabs>
        <w:ind w:left="567"/>
        <w:jc w:val="left"/>
        <w:rPr>
          <w:rFonts w:asciiTheme="minorHAnsi" w:hAnsiTheme="minorHAnsi" w:cstheme="minorHAnsi"/>
          <w:i/>
          <w:color w:val="000000" w:themeColor="text1"/>
          <w:szCs w:val="22"/>
        </w:rPr>
      </w:pPr>
    </w:p>
    <w:p w14:paraId="28086DA1" w14:textId="77777777" w:rsidR="008440AF" w:rsidRDefault="008440AF"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8440AF">
        <w:rPr>
          <w:rFonts w:asciiTheme="minorHAnsi" w:hAnsiTheme="minorHAnsi" w:cstheme="minorHAnsi"/>
          <w:b/>
          <w:i/>
          <w:color w:val="000000" w:themeColor="text1"/>
          <w:szCs w:val="22"/>
        </w:rPr>
        <w:t xml:space="preserve">Decisions in the GA  </w:t>
      </w:r>
    </w:p>
    <w:p w14:paraId="665CDD1D" w14:textId="77777777" w:rsidR="008440AF" w:rsidRDefault="008440AF" w:rsidP="00F26C79">
      <w:pPr>
        <w:widowControl/>
        <w:tabs>
          <w:tab w:val="left" w:pos="567"/>
          <w:tab w:val="left" w:pos="851"/>
        </w:tabs>
        <w:ind w:left="567"/>
        <w:jc w:val="left"/>
        <w:outlineLvl w:val="0"/>
        <w:rPr>
          <w:rFonts w:asciiTheme="minorHAnsi" w:hAnsiTheme="minorHAnsi" w:cstheme="minorHAnsi"/>
          <w:i/>
          <w:color w:val="000000" w:themeColor="text1"/>
          <w:szCs w:val="22"/>
        </w:rPr>
      </w:pPr>
      <w:r w:rsidRPr="008440AF">
        <w:rPr>
          <w:rFonts w:asciiTheme="minorHAnsi" w:hAnsiTheme="minorHAnsi" w:cstheme="minorHAnsi"/>
          <w:i/>
          <w:color w:val="000000" w:themeColor="text1"/>
          <w:szCs w:val="22"/>
        </w:rPr>
        <w:t xml:space="preserve">All </w:t>
      </w:r>
      <w:r w:rsidRPr="008440AF">
        <w:rPr>
          <w:rFonts w:asciiTheme="minorHAnsi" w:hAnsiTheme="minorHAnsi" w:cstheme="minorHAnsi"/>
          <w:b/>
          <w:i/>
          <w:color w:val="000000" w:themeColor="text1"/>
          <w:szCs w:val="22"/>
        </w:rPr>
        <w:t>decisions</w:t>
      </w:r>
      <w:r w:rsidRPr="008440AF">
        <w:rPr>
          <w:rFonts w:asciiTheme="minorHAnsi" w:hAnsiTheme="minorHAnsi" w:cstheme="minorHAnsi"/>
          <w:i/>
          <w:color w:val="000000" w:themeColor="text1"/>
          <w:szCs w:val="22"/>
        </w:rPr>
        <w:t xml:space="preserve"> are taken by a simple majority (fifty percent (50%) plus one (1)) of the votes of Members in attendance at the GA (present or represented), except, as is compliant with Article 7 of the Belgian Law of non-profit organisations, for decisions relating to: </w:t>
      </w:r>
    </w:p>
    <w:p w14:paraId="50CD0D0B" w14:textId="77777777" w:rsidR="008440AF" w:rsidRDefault="008440AF" w:rsidP="00F26C79">
      <w:pPr>
        <w:widowControl/>
        <w:tabs>
          <w:tab w:val="left" w:pos="567"/>
          <w:tab w:val="left" w:pos="851"/>
        </w:tabs>
        <w:ind w:left="720"/>
        <w:jc w:val="left"/>
        <w:outlineLvl w:val="0"/>
        <w:rPr>
          <w:rFonts w:asciiTheme="minorHAnsi" w:hAnsiTheme="minorHAnsi" w:cstheme="minorHAnsi"/>
          <w:i/>
          <w:color w:val="000000" w:themeColor="text1"/>
          <w:szCs w:val="22"/>
        </w:rPr>
      </w:pPr>
      <w:r w:rsidRPr="008440AF">
        <w:rPr>
          <w:rFonts w:asciiTheme="minorHAnsi" w:hAnsiTheme="minorHAnsi" w:cstheme="minorHAnsi"/>
          <w:i/>
          <w:color w:val="000000" w:themeColor="text1"/>
          <w:szCs w:val="22"/>
        </w:rPr>
        <w:t xml:space="preserve">a) the expulsion of Members; </w:t>
      </w:r>
    </w:p>
    <w:p w14:paraId="1E9827C2" w14:textId="77777777" w:rsidR="008440AF" w:rsidRDefault="008440AF" w:rsidP="00F26C79">
      <w:pPr>
        <w:widowControl/>
        <w:tabs>
          <w:tab w:val="left" w:pos="567"/>
          <w:tab w:val="left" w:pos="851"/>
        </w:tabs>
        <w:ind w:left="720"/>
        <w:jc w:val="left"/>
        <w:outlineLvl w:val="0"/>
        <w:rPr>
          <w:rFonts w:asciiTheme="minorHAnsi" w:hAnsiTheme="minorHAnsi" w:cstheme="minorHAnsi"/>
          <w:i/>
          <w:color w:val="000000" w:themeColor="text1"/>
          <w:szCs w:val="22"/>
        </w:rPr>
      </w:pPr>
      <w:r w:rsidRPr="008440AF">
        <w:rPr>
          <w:rFonts w:asciiTheme="minorHAnsi" w:hAnsiTheme="minorHAnsi" w:cstheme="minorHAnsi"/>
          <w:i/>
          <w:color w:val="000000" w:themeColor="text1"/>
          <w:szCs w:val="22"/>
        </w:rPr>
        <w:t xml:space="preserve">b) alterations to the Constitution; </w:t>
      </w:r>
    </w:p>
    <w:p w14:paraId="23A9269A" w14:textId="77777777" w:rsidR="008440AF" w:rsidRDefault="008440AF" w:rsidP="00F26C79">
      <w:pPr>
        <w:widowControl/>
        <w:tabs>
          <w:tab w:val="left" w:pos="567"/>
          <w:tab w:val="left" w:pos="851"/>
        </w:tabs>
        <w:ind w:left="720"/>
        <w:jc w:val="left"/>
        <w:outlineLvl w:val="0"/>
        <w:rPr>
          <w:rFonts w:asciiTheme="minorHAnsi" w:hAnsiTheme="minorHAnsi" w:cstheme="minorHAnsi"/>
          <w:i/>
          <w:color w:val="000000" w:themeColor="text1"/>
          <w:szCs w:val="22"/>
        </w:rPr>
      </w:pPr>
      <w:r w:rsidRPr="008440AF">
        <w:rPr>
          <w:rFonts w:asciiTheme="minorHAnsi" w:hAnsiTheme="minorHAnsi" w:cstheme="minorHAnsi"/>
          <w:i/>
          <w:color w:val="000000" w:themeColor="text1"/>
          <w:szCs w:val="22"/>
        </w:rPr>
        <w:t xml:space="preserve">c) changing the purpose of the Association; </w:t>
      </w:r>
    </w:p>
    <w:p w14:paraId="62655B66" w14:textId="77777777" w:rsidR="0013507E" w:rsidRDefault="008440AF" w:rsidP="00F26C79">
      <w:pPr>
        <w:widowControl/>
        <w:tabs>
          <w:tab w:val="left" w:pos="567"/>
          <w:tab w:val="left" w:pos="851"/>
        </w:tabs>
        <w:ind w:left="720"/>
        <w:jc w:val="left"/>
        <w:outlineLvl w:val="0"/>
        <w:rPr>
          <w:rFonts w:asciiTheme="minorHAnsi" w:hAnsiTheme="minorHAnsi" w:cstheme="minorHAnsi"/>
          <w:i/>
          <w:color w:val="000000" w:themeColor="text1"/>
          <w:szCs w:val="22"/>
        </w:rPr>
      </w:pPr>
      <w:r w:rsidRPr="008440AF">
        <w:rPr>
          <w:rFonts w:asciiTheme="minorHAnsi" w:hAnsiTheme="minorHAnsi" w:cstheme="minorHAnsi"/>
          <w:i/>
          <w:color w:val="000000" w:themeColor="text1"/>
          <w:szCs w:val="22"/>
        </w:rPr>
        <w:t xml:space="preserve">d) the dissolution of the Association. </w:t>
      </w:r>
    </w:p>
    <w:p w14:paraId="1116FC6D" w14:textId="3177F7AC" w:rsidR="008440AF" w:rsidRDefault="008440AF" w:rsidP="00F26C79">
      <w:pPr>
        <w:widowControl/>
        <w:tabs>
          <w:tab w:val="left" w:pos="567"/>
          <w:tab w:val="left" w:pos="851"/>
        </w:tabs>
        <w:ind w:left="567"/>
        <w:jc w:val="left"/>
        <w:outlineLvl w:val="0"/>
        <w:rPr>
          <w:rFonts w:asciiTheme="minorHAnsi" w:hAnsiTheme="minorHAnsi" w:cstheme="minorHAnsi"/>
          <w:i/>
          <w:color w:val="000000" w:themeColor="text1"/>
          <w:szCs w:val="22"/>
        </w:rPr>
      </w:pPr>
      <w:r w:rsidRPr="008440AF">
        <w:rPr>
          <w:rFonts w:asciiTheme="minorHAnsi" w:hAnsiTheme="minorHAnsi" w:cstheme="minorHAnsi"/>
          <w:i/>
          <w:color w:val="000000" w:themeColor="text1"/>
          <w:szCs w:val="22"/>
        </w:rPr>
        <w:t xml:space="preserve">Decisions relating to the expulsion of a Member, as well as decisions relating to alterations to the Constitution, will be taken by a majority of two thirds (2/3) of the votes of the Members in attendance (present or represented). </w:t>
      </w:r>
    </w:p>
    <w:p w14:paraId="2F7B0A3A" w14:textId="241EE51D" w:rsidR="007B4D4F" w:rsidRDefault="008440AF" w:rsidP="00F26C79">
      <w:pPr>
        <w:widowControl/>
        <w:tabs>
          <w:tab w:val="left" w:pos="567"/>
          <w:tab w:val="left" w:pos="851"/>
        </w:tabs>
        <w:ind w:left="567"/>
        <w:jc w:val="left"/>
        <w:outlineLvl w:val="0"/>
        <w:rPr>
          <w:rFonts w:asciiTheme="minorHAnsi" w:hAnsiTheme="minorHAnsi" w:cstheme="minorHAnsi"/>
          <w:i/>
          <w:color w:val="000000" w:themeColor="text1"/>
          <w:szCs w:val="22"/>
        </w:rPr>
      </w:pPr>
      <w:r w:rsidRPr="008440AF">
        <w:rPr>
          <w:rFonts w:asciiTheme="minorHAnsi" w:hAnsiTheme="minorHAnsi" w:cstheme="minorHAnsi"/>
          <w:i/>
          <w:color w:val="000000" w:themeColor="text1"/>
          <w:szCs w:val="22"/>
        </w:rPr>
        <w:t>Decisions relating to alterations to the Constitution concerning the purpose of the Association, as well as decisions relating to the dissolution of the Association, require a majority of four fifths (4/5) of the votes of Members in attendance (present or represented)</w:t>
      </w:r>
    </w:p>
    <w:p w14:paraId="50484720" w14:textId="7FDD7C4D" w:rsidR="00BF525D" w:rsidRDefault="00BF525D"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6EF68277" w14:textId="77D22C79" w:rsidR="00BF525D" w:rsidRPr="008440AF" w:rsidRDefault="00BF525D" w:rsidP="00F26C79">
      <w:pPr>
        <w:widowControl/>
        <w:tabs>
          <w:tab w:val="left" w:pos="567"/>
          <w:tab w:val="left" w:pos="851"/>
        </w:tabs>
        <w:ind w:left="567"/>
        <w:jc w:val="left"/>
        <w:outlineLvl w:val="0"/>
        <w:rPr>
          <w:rFonts w:asciiTheme="minorHAnsi" w:hAnsiTheme="minorHAnsi" w:cstheme="minorHAnsi"/>
          <w:color w:val="000000" w:themeColor="text1"/>
          <w:szCs w:val="22"/>
        </w:rPr>
      </w:pPr>
      <w:r>
        <w:rPr>
          <w:rFonts w:asciiTheme="minorHAnsi" w:hAnsiTheme="minorHAnsi" w:cstheme="minorHAnsi"/>
          <w:color w:val="000000" w:themeColor="text1"/>
          <w:szCs w:val="22"/>
        </w:rPr>
        <w:t>(…)</w:t>
      </w:r>
    </w:p>
    <w:p w14:paraId="539549F8" w14:textId="77777777" w:rsidR="00886A37" w:rsidRPr="00F253FD" w:rsidRDefault="00886A37"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3A21FBC5" w14:textId="02A2CCB1" w:rsidR="007B4D4F" w:rsidRPr="00F253FD" w:rsidRDefault="007B4D4F"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Under Article 7 of the </w:t>
      </w:r>
      <w:r w:rsidR="00597395" w:rsidRPr="00F253FD">
        <w:rPr>
          <w:rFonts w:asciiTheme="minorHAnsi" w:hAnsiTheme="minorHAnsi" w:cstheme="minorHAnsi"/>
          <w:color w:val="000000" w:themeColor="text1"/>
          <w:szCs w:val="22"/>
        </w:rPr>
        <w:t>Belgian Law</w:t>
      </w:r>
      <w:r w:rsidRPr="00F253FD">
        <w:rPr>
          <w:rFonts w:asciiTheme="minorHAnsi" w:hAnsiTheme="minorHAnsi" w:cstheme="minorHAnsi"/>
          <w:color w:val="000000" w:themeColor="text1"/>
          <w:szCs w:val="22"/>
        </w:rPr>
        <w:t xml:space="preserve"> of non-profit organisations, decisions in a GA are taken by a simple majority (50% + 1) of all Members present or represented. Hence, there is no quorum of attendees </w:t>
      </w:r>
      <w:r w:rsidR="001F6FC5" w:rsidRPr="00F253FD">
        <w:rPr>
          <w:rFonts w:asciiTheme="minorHAnsi" w:hAnsiTheme="minorHAnsi" w:cstheme="minorHAnsi"/>
          <w:color w:val="000000" w:themeColor="text1"/>
          <w:szCs w:val="22"/>
        </w:rPr>
        <w:t xml:space="preserve">(present or represented) </w:t>
      </w:r>
      <w:r w:rsidRPr="00F253FD">
        <w:rPr>
          <w:rFonts w:asciiTheme="minorHAnsi" w:hAnsiTheme="minorHAnsi" w:cstheme="minorHAnsi"/>
          <w:color w:val="000000" w:themeColor="text1"/>
          <w:szCs w:val="22"/>
        </w:rPr>
        <w:t>needed to legally hold a GA.</w:t>
      </w:r>
    </w:p>
    <w:p w14:paraId="410805BB" w14:textId="77777777" w:rsidR="007B4D4F" w:rsidRPr="00F253FD" w:rsidRDefault="007B4D4F"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2A097E56" w14:textId="33AE414D" w:rsidR="00B90B31" w:rsidRPr="00F253FD" w:rsidRDefault="007B4D4F"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Nevertheless, Article 8 of the </w:t>
      </w:r>
      <w:r w:rsidR="00597395" w:rsidRPr="00F253FD">
        <w:rPr>
          <w:rFonts w:asciiTheme="minorHAnsi" w:hAnsiTheme="minorHAnsi" w:cstheme="minorHAnsi"/>
          <w:color w:val="000000" w:themeColor="text1"/>
          <w:szCs w:val="22"/>
        </w:rPr>
        <w:t>Belgian Law</w:t>
      </w:r>
      <w:r w:rsidRPr="00F253FD">
        <w:rPr>
          <w:rFonts w:asciiTheme="minorHAnsi" w:hAnsiTheme="minorHAnsi" w:cstheme="minorHAnsi"/>
          <w:color w:val="000000" w:themeColor="text1"/>
          <w:szCs w:val="22"/>
        </w:rPr>
        <w:t xml:space="preserve"> of non-profit organisations stipulates that a presence (or representation) of at least 2/3 of all Members is needed when such decisions</w:t>
      </w:r>
      <w:r w:rsidR="00B90B31" w:rsidRPr="00F253FD">
        <w:rPr>
          <w:rFonts w:asciiTheme="minorHAnsi" w:hAnsiTheme="minorHAnsi" w:cstheme="minorHAnsi"/>
          <w:color w:val="000000" w:themeColor="text1"/>
          <w:szCs w:val="22"/>
        </w:rPr>
        <w:t xml:space="preserve"> concern alterations of the Constitution.</w:t>
      </w:r>
      <w:r w:rsidR="001F6FC5" w:rsidRPr="00F253FD">
        <w:rPr>
          <w:rFonts w:asciiTheme="minorHAnsi" w:hAnsiTheme="minorHAnsi" w:cstheme="minorHAnsi"/>
          <w:color w:val="000000" w:themeColor="text1"/>
          <w:szCs w:val="22"/>
        </w:rPr>
        <w:t xml:space="preserve"> </w:t>
      </w:r>
      <w:r w:rsidR="00B90B31" w:rsidRPr="00F253FD">
        <w:rPr>
          <w:rFonts w:asciiTheme="minorHAnsi" w:hAnsiTheme="minorHAnsi" w:cstheme="minorHAnsi"/>
          <w:color w:val="000000" w:themeColor="text1"/>
          <w:szCs w:val="22"/>
        </w:rPr>
        <w:t xml:space="preserve">Article 8 further stipulates that </w:t>
      </w:r>
      <w:r w:rsidR="006C3CED" w:rsidRPr="00F253FD">
        <w:rPr>
          <w:rFonts w:asciiTheme="minorHAnsi" w:hAnsiTheme="minorHAnsi" w:cstheme="minorHAnsi"/>
          <w:color w:val="000000" w:themeColor="text1"/>
          <w:szCs w:val="22"/>
        </w:rPr>
        <w:t xml:space="preserve">alterations </w:t>
      </w:r>
      <w:r w:rsidR="00B90B31" w:rsidRPr="00F253FD">
        <w:rPr>
          <w:rFonts w:asciiTheme="minorHAnsi" w:hAnsiTheme="minorHAnsi" w:cstheme="minorHAnsi"/>
          <w:color w:val="000000" w:themeColor="text1"/>
          <w:szCs w:val="22"/>
        </w:rPr>
        <w:t>of the Constitution require a 2/3 majority of all Members present or represented and a 4/5 majority when such changes concern the alteration of the purpose of the organisation.</w:t>
      </w:r>
    </w:p>
    <w:p w14:paraId="5A236F46" w14:textId="77777777" w:rsidR="00B90B31" w:rsidRPr="00F253FD" w:rsidRDefault="00B90B31"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06B51B2C" w14:textId="1DDCC07E" w:rsidR="006C3CED" w:rsidRPr="00F253FD" w:rsidRDefault="00B90B31"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Furthermore, under Article 12 of the </w:t>
      </w:r>
      <w:r w:rsidR="00597395" w:rsidRPr="00F253FD">
        <w:rPr>
          <w:rFonts w:asciiTheme="minorHAnsi" w:hAnsiTheme="minorHAnsi" w:cstheme="minorHAnsi"/>
          <w:color w:val="000000" w:themeColor="text1"/>
          <w:szCs w:val="22"/>
        </w:rPr>
        <w:t>Belgian Law</w:t>
      </w:r>
      <w:r w:rsidRPr="00F253FD">
        <w:rPr>
          <w:rFonts w:asciiTheme="minorHAnsi" w:hAnsiTheme="minorHAnsi" w:cstheme="minorHAnsi"/>
          <w:color w:val="000000" w:themeColor="text1"/>
          <w:szCs w:val="22"/>
        </w:rPr>
        <w:t xml:space="preserve"> of non-profit organisations, Members can only be expelled with a 2/3</w:t>
      </w:r>
      <w:r w:rsidRPr="00F253FD">
        <w:rPr>
          <w:rFonts w:asciiTheme="minorHAnsi" w:hAnsiTheme="minorHAnsi" w:cstheme="minorHAnsi"/>
          <w:color w:val="000000" w:themeColor="text1"/>
          <w:szCs w:val="22"/>
          <w:vertAlign w:val="superscript"/>
        </w:rPr>
        <w:t>rd</w:t>
      </w:r>
      <w:r w:rsidRPr="00F253FD">
        <w:rPr>
          <w:rFonts w:asciiTheme="minorHAnsi" w:hAnsiTheme="minorHAnsi" w:cstheme="minorHAnsi"/>
          <w:color w:val="000000" w:themeColor="text1"/>
          <w:szCs w:val="22"/>
        </w:rPr>
        <w:t xml:space="preserve"> majority of Members present or represented. </w:t>
      </w:r>
      <w:r w:rsidR="006C3CED" w:rsidRPr="00F253FD">
        <w:rPr>
          <w:rFonts w:asciiTheme="minorHAnsi" w:hAnsiTheme="minorHAnsi" w:cstheme="minorHAnsi"/>
          <w:color w:val="000000" w:themeColor="text1"/>
          <w:szCs w:val="22"/>
        </w:rPr>
        <w:t>For this decision, no attendance or representation quorum is required.</w:t>
      </w:r>
    </w:p>
    <w:p w14:paraId="191D95AE" w14:textId="77777777" w:rsidR="00B90B31" w:rsidRPr="00F253FD" w:rsidRDefault="00B90B31"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1E827747" w14:textId="77777777" w:rsidR="00DD56BB" w:rsidRPr="00F253FD" w:rsidRDefault="00DD56BB"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0E26AC46" w14:textId="620E0E63" w:rsidR="00DD56BB" w:rsidRPr="00F253FD" w:rsidRDefault="006C235E" w:rsidP="00F26C79">
      <w:pPr>
        <w:pStyle w:val="Ondertitel"/>
        <w:tabs>
          <w:tab w:val="left" w:pos="567"/>
          <w:tab w:val="left" w:pos="851"/>
        </w:tabs>
        <w:ind w:left="567"/>
        <w:rPr>
          <w:rFonts w:asciiTheme="minorHAnsi" w:hAnsiTheme="minorHAnsi" w:cstheme="minorHAnsi"/>
          <w:color w:val="000000" w:themeColor="text1"/>
        </w:rPr>
      </w:pPr>
      <w:bookmarkStart w:id="13" w:name="_Toc482111740"/>
      <w:r w:rsidRPr="00F253FD">
        <w:rPr>
          <w:rFonts w:asciiTheme="minorHAnsi" w:hAnsiTheme="minorHAnsi" w:cstheme="minorHAnsi"/>
          <w:color w:val="000000" w:themeColor="text1"/>
        </w:rPr>
        <w:t xml:space="preserve">GA </w:t>
      </w:r>
      <w:r w:rsidR="00DD56BB" w:rsidRPr="00F253FD">
        <w:rPr>
          <w:rFonts w:asciiTheme="minorHAnsi" w:hAnsiTheme="minorHAnsi" w:cstheme="minorHAnsi"/>
          <w:color w:val="000000" w:themeColor="text1"/>
        </w:rPr>
        <w:t>Decision Grid</w:t>
      </w:r>
      <w:bookmarkEnd w:id="13"/>
    </w:p>
    <w:p w14:paraId="7CABA5DC" w14:textId="77777777" w:rsidR="00DD56BB" w:rsidRPr="00F253FD" w:rsidRDefault="00DD56BB"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5BEA9634" w14:textId="1B7B8F1F" w:rsidR="00B90B31" w:rsidRPr="00F253FD" w:rsidRDefault="00B90B31"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This </w:t>
      </w:r>
      <w:r w:rsidR="006C3CED" w:rsidRPr="00F253FD">
        <w:rPr>
          <w:rFonts w:asciiTheme="minorHAnsi" w:hAnsiTheme="minorHAnsi" w:cstheme="minorHAnsi"/>
          <w:color w:val="000000" w:themeColor="text1"/>
          <w:szCs w:val="22"/>
        </w:rPr>
        <w:t xml:space="preserve">translates into </w:t>
      </w:r>
      <w:r w:rsidRPr="00F253FD">
        <w:rPr>
          <w:rFonts w:asciiTheme="minorHAnsi" w:hAnsiTheme="minorHAnsi" w:cstheme="minorHAnsi"/>
          <w:color w:val="000000" w:themeColor="text1"/>
          <w:szCs w:val="22"/>
        </w:rPr>
        <w:t>the following “Decision Grid”:</w:t>
      </w:r>
    </w:p>
    <w:tbl>
      <w:tblPr>
        <w:tblStyle w:val="Rastertabel1licht-accent11"/>
        <w:tblpPr w:leftFromText="141" w:rightFromText="141" w:vertAnchor="text" w:horzAnchor="margin" w:tblpY="262"/>
        <w:tblW w:w="0" w:type="auto"/>
        <w:tblLook w:val="04A0" w:firstRow="1" w:lastRow="0" w:firstColumn="1" w:lastColumn="0" w:noHBand="0" w:noVBand="1"/>
      </w:tblPr>
      <w:tblGrid>
        <w:gridCol w:w="2830"/>
        <w:gridCol w:w="3261"/>
        <w:gridCol w:w="2925"/>
      </w:tblGrid>
      <w:tr w:rsidR="00BF525D" w:rsidRPr="00F253FD" w14:paraId="3AA2D4CC" w14:textId="77777777" w:rsidTr="00BF52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C76BF72" w14:textId="77777777" w:rsidR="00BF525D" w:rsidRPr="00F253FD" w:rsidRDefault="00BF525D" w:rsidP="00F26C79">
            <w:pPr>
              <w:tabs>
                <w:tab w:val="left" w:pos="567"/>
                <w:tab w:val="left" w:pos="851"/>
              </w:tabs>
              <w:ind w:left="567"/>
              <w:rPr>
                <w:rFonts w:cstheme="minorHAnsi"/>
                <w:color w:val="000000" w:themeColor="text1"/>
                <w:sz w:val="20"/>
                <w:szCs w:val="20"/>
                <w:lang w:val="en-GB"/>
              </w:rPr>
            </w:pPr>
            <w:r w:rsidRPr="00F253FD">
              <w:rPr>
                <w:rFonts w:cstheme="minorHAnsi"/>
                <w:color w:val="000000" w:themeColor="text1"/>
                <w:sz w:val="20"/>
                <w:szCs w:val="20"/>
                <w:lang w:val="en-GB"/>
              </w:rPr>
              <w:t>Decisions relating to</w:t>
            </w:r>
          </w:p>
        </w:tc>
        <w:tc>
          <w:tcPr>
            <w:tcW w:w="3261" w:type="dxa"/>
            <w:vAlign w:val="center"/>
          </w:tcPr>
          <w:p w14:paraId="229B6F07" w14:textId="77777777" w:rsidR="00BF525D" w:rsidRPr="00F253FD" w:rsidRDefault="00BF525D" w:rsidP="00F26C79">
            <w:pPr>
              <w:tabs>
                <w:tab w:val="left" w:pos="567"/>
                <w:tab w:val="left" w:pos="851"/>
              </w:tabs>
              <w:ind w:left="567"/>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lang w:val="en-GB"/>
              </w:rPr>
            </w:pPr>
            <w:r w:rsidRPr="00F253FD">
              <w:rPr>
                <w:rFonts w:cstheme="minorHAnsi"/>
                <w:color w:val="000000" w:themeColor="text1"/>
                <w:sz w:val="20"/>
                <w:szCs w:val="20"/>
                <w:lang w:val="en-GB"/>
              </w:rPr>
              <w:t>Attendance or Representation in GA</w:t>
            </w:r>
          </w:p>
        </w:tc>
        <w:tc>
          <w:tcPr>
            <w:tcW w:w="2925" w:type="dxa"/>
            <w:vAlign w:val="center"/>
          </w:tcPr>
          <w:p w14:paraId="3FFF27B3" w14:textId="77777777" w:rsidR="00BF525D" w:rsidRPr="00F253FD" w:rsidRDefault="00BF525D" w:rsidP="00F26C79">
            <w:pPr>
              <w:tabs>
                <w:tab w:val="left" w:pos="567"/>
                <w:tab w:val="left" w:pos="851"/>
              </w:tabs>
              <w:ind w:left="567"/>
              <w:cnfStyle w:val="100000000000" w:firstRow="1" w:lastRow="0" w:firstColumn="0" w:lastColumn="0" w:oddVBand="0" w:evenVBand="0" w:oddHBand="0" w:evenHBand="0" w:firstRowFirstColumn="0" w:firstRowLastColumn="0" w:lastRowFirstColumn="0" w:lastRowLastColumn="0"/>
              <w:rPr>
                <w:rFonts w:cstheme="minorHAnsi"/>
                <w:color w:val="000000" w:themeColor="text1"/>
                <w:sz w:val="20"/>
                <w:szCs w:val="20"/>
                <w:lang w:val="en-GB"/>
              </w:rPr>
            </w:pPr>
            <w:r w:rsidRPr="00F253FD">
              <w:rPr>
                <w:rFonts w:cstheme="minorHAnsi"/>
                <w:color w:val="000000" w:themeColor="text1"/>
                <w:sz w:val="20"/>
                <w:szCs w:val="20"/>
                <w:lang w:val="en-GB"/>
              </w:rPr>
              <w:t>Decision taken by</w:t>
            </w:r>
          </w:p>
        </w:tc>
      </w:tr>
      <w:tr w:rsidR="00BF525D" w:rsidRPr="00F253FD" w14:paraId="2F1E5ED0" w14:textId="77777777" w:rsidTr="00BF52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7242C677" w14:textId="77777777" w:rsidR="00BF525D" w:rsidRDefault="00BF525D" w:rsidP="00954E8A">
            <w:pPr>
              <w:tabs>
                <w:tab w:val="left" w:pos="567"/>
                <w:tab w:val="left" w:pos="851"/>
              </w:tabs>
              <w:ind w:left="567"/>
              <w:jc w:val="left"/>
              <w:rPr>
                <w:rFonts w:cstheme="minorHAnsi"/>
                <w:bCs w:val="0"/>
                <w:color w:val="000000" w:themeColor="text1"/>
                <w:sz w:val="20"/>
                <w:szCs w:val="20"/>
                <w:lang w:val="en-GB"/>
              </w:rPr>
            </w:pPr>
            <w:r w:rsidRPr="00F253FD">
              <w:rPr>
                <w:rFonts w:cstheme="minorHAnsi"/>
                <w:b w:val="0"/>
                <w:color w:val="000000" w:themeColor="text1"/>
                <w:sz w:val="20"/>
                <w:szCs w:val="20"/>
                <w:lang w:val="en-GB"/>
              </w:rPr>
              <w:t xml:space="preserve">All decisions </w:t>
            </w:r>
          </w:p>
          <w:p w14:paraId="13CA56A0" w14:textId="76388B3E" w:rsidR="00BF525D" w:rsidRPr="00F253FD" w:rsidRDefault="00BF525D" w:rsidP="00954E8A">
            <w:pPr>
              <w:tabs>
                <w:tab w:val="left" w:pos="567"/>
                <w:tab w:val="left" w:pos="851"/>
              </w:tabs>
              <w:ind w:left="567"/>
              <w:jc w:val="left"/>
              <w:rPr>
                <w:rFonts w:cstheme="minorHAnsi"/>
                <w:b w:val="0"/>
                <w:color w:val="000000" w:themeColor="text1"/>
                <w:sz w:val="20"/>
                <w:szCs w:val="20"/>
                <w:lang w:val="en-GB"/>
              </w:rPr>
            </w:pPr>
            <w:r w:rsidRPr="00F253FD">
              <w:rPr>
                <w:rFonts w:cstheme="minorHAnsi"/>
                <w:b w:val="0"/>
                <w:color w:val="000000" w:themeColor="text1"/>
                <w:sz w:val="20"/>
                <w:szCs w:val="20"/>
                <w:lang w:val="en-GB"/>
              </w:rPr>
              <w:t>(except ones listed below)</w:t>
            </w:r>
          </w:p>
        </w:tc>
        <w:tc>
          <w:tcPr>
            <w:tcW w:w="3261" w:type="dxa"/>
            <w:vAlign w:val="center"/>
          </w:tcPr>
          <w:p w14:paraId="5469FAA9" w14:textId="1EFC5FDC" w:rsidR="00BF525D" w:rsidRPr="00F253FD" w:rsidRDefault="00BF525D" w:rsidP="00F26C79">
            <w:pPr>
              <w:tabs>
                <w:tab w:val="left" w:pos="567"/>
                <w:tab w:val="left" w:pos="851"/>
              </w:tabs>
              <w:ind w:left="567"/>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0"/>
                <w:szCs w:val="20"/>
                <w:lang w:val="en-GB"/>
              </w:rPr>
            </w:pPr>
            <w:r>
              <w:rPr>
                <w:rFonts w:cstheme="minorHAnsi"/>
                <w:b w:val="0"/>
                <w:color w:val="000000" w:themeColor="text1"/>
                <w:sz w:val="20"/>
                <w:szCs w:val="20"/>
                <w:lang w:val="en-GB"/>
              </w:rPr>
              <w:t>None</w:t>
            </w:r>
          </w:p>
        </w:tc>
        <w:tc>
          <w:tcPr>
            <w:tcW w:w="2925" w:type="dxa"/>
            <w:vAlign w:val="center"/>
          </w:tcPr>
          <w:p w14:paraId="00C20AA0" w14:textId="77777777" w:rsidR="00BF525D" w:rsidRPr="00F253FD" w:rsidRDefault="00BF525D" w:rsidP="00F26C79">
            <w:pPr>
              <w:tabs>
                <w:tab w:val="left" w:pos="567"/>
                <w:tab w:val="left" w:pos="851"/>
              </w:tabs>
              <w:ind w:left="567"/>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0"/>
                <w:szCs w:val="20"/>
                <w:lang w:val="en-GB"/>
              </w:rPr>
            </w:pPr>
            <w:r w:rsidRPr="00F253FD">
              <w:rPr>
                <w:rFonts w:cstheme="minorHAnsi"/>
                <w:b w:val="0"/>
                <w:color w:val="000000" w:themeColor="text1"/>
                <w:sz w:val="20"/>
                <w:szCs w:val="20"/>
                <w:lang w:val="en-GB"/>
              </w:rPr>
              <w:t>Simple majority (50% + 1 vote)</w:t>
            </w:r>
          </w:p>
        </w:tc>
      </w:tr>
      <w:tr w:rsidR="00BF525D" w:rsidRPr="00F253FD" w14:paraId="5FC2AEC3" w14:textId="77777777" w:rsidTr="00BF52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0D21C219" w14:textId="1C9AB5AE" w:rsidR="00BF525D" w:rsidRPr="00F253FD" w:rsidRDefault="00BF525D" w:rsidP="00954E8A">
            <w:pPr>
              <w:tabs>
                <w:tab w:val="left" w:pos="567"/>
                <w:tab w:val="left" w:pos="851"/>
              </w:tabs>
              <w:ind w:left="567"/>
              <w:jc w:val="left"/>
              <w:rPr>
                <w:rFonts w:cstheme="minorHAnsi"/>
                <w:b w:val="0"/>
                <w:color w:val="000000" w:themeColor="text1"/>
                <w:sz w:val="20"/>
                <w:szCs w:val="20"/>
                <w:lang w:val="en-GB"/>
              </w:rPr>
            </w:pPr>
            <w:r w:rsidRPr="00F253FD">
              <w:rPr>
                <w:rFonts w:cstheme="minorHAnsi"/>
                <w:b w:val="0"/>
                <w:color w:val="000000" w:themeColor="text1"/>
                <w:sz w:val="20"/>
                <w:szCs w:val="20"/>
                <w:lang w:val="en-GB"/>
              </w:rPr>
              <w:t>Expulsion of Members</w:t>
            </w:r>
          </w:p>
        </w:tc>
        <w:tc>
          <w:tcPr>
            <w:tcW w:w="3261" w:type="dxa"/>
            <w:vAlign w:val="center"/>
          </w:tcPr>
          <w:p w14:paraId="631FEEE1" w14:textId="0DD3170F" w:rsidR="00BF525D" w:rsidRPr="00F253FD" w:rsidRDefault="00BF525D" w:rsidP="00F26C79">
            <w:pPr>
              <w:tabs>
                <w:tab w:val="left" w:pos="567"/>
                <w:tab w:val="left" w:pos="851"/>
              </w:tabs>
              <w:ind w:left="567"/>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0"/>
                <w:szCs w:val="20"/>
                <w:lang w:val="en-GB"/>
              </w:rPr>
            </w:pPr>
            <w:r>
              <w:rPr>
                <w:rFonts w:cstheme="minorHAnsi"/>
                <w:b w:val="0"/>
                <w:color w:val="000000" w:themeColor="text1"/>
                <w:sz w:val="20"/>
                <w:szCs w:val="20"/>
                <w:lang w:val="en-GB"/>
              </w:rPr>
              <w:t>None</w:t>
            </w:r>
          </w:p>
        </w:tc>
        <w:tc>
          <w:tcPr>
            <w:tcW w:w="2925" w:type="dxa"/>
            <w:vAlign w:val="center"/>
          </w:tcPr>
          <w:p w14:paraId="452E6EDE" w14:textId="77777777" w:rsidR="00BF525D" w:rsidRDefault="00BF525D" w:rsidP="00F26C79">
            <w:pPr>
              <w:tabs>
                <w:tab w:val="left" w:pos="567"/>
                <w:tab w:val="left" w:pos="851"/>
              </w:tabs>
              <w:ind w:left="567"/>
              <w:jc w:val="left"/>
              <w:cnfStyle w:val="100000000000" w:firstRow="1" w:lastRow="0" w:firstColumn="0" w:lastColumn="0" w:oddVBand="0" w:evenVBand="0" w:oddHBand="0" w:evenHBand="0" w:firstRowFirstColumn="0" w:firstRowLastColumn="0" w:lastRowFirstColumn="0" w:lastRowLastColumn="0"/>
              <w:rPr>
                <w:rFonts w:cstheme="minorHAnsi"/>
                <w:bCs w:val="0"/>
                <w:color w:val="000000" w:themeColor="text1"/>
                <w:sz w:val="20"/>
                <w:szCs w:val="20"/>
                <w:lang w:val="en-GB"/>
              </w:rPr>
            </w:pPr>
            <w:r w:rsidRPr="00F253FD">
              <w:rPr>
                <w:rFonts w:cstheme="minorHAnsi"/>
                <w:b w:val="0"/>
                <w:color w:val="000000" w:themeColor="text1"/>
                <w:sz w:val="20"/>
                <w:szCs w:val="20"/>
                <w:lang w:val="en-GB"/>
              </w:rPr>
              <w:t>At least 2/3</w:t>
            </w:r>
            <w:r>
              <w:rPr>
                <w:rFonts w:cstheme="minorHAnsi"/>
                <w:b w:val="0"/>
                <w:color w:val="000000" w:themeColor="text1"/>
                <w:sz w:val="20"/>
                <w:szCs w:val="20"/>
                <w:lang w:val="en-GB"/>
              </w:rPr>
              <w:t xml:space="preserve"> </w:t>
            </w:r>
            <w:r w:rsidRPr="00F253FD">
              <w:rPr>
                <w:rFonts w:cstheme="minorHAnsi"/>
                <w:b w:val="0"/>
                <w:color w:val="000000" w:themeColor="text1"/>
                <w:sz w:val="20"/>
                <w:szCs w:val="20"/>
                <w:lang w:val="en-GB"/>
              </w:rPr>
              <w:t>Members</w:t>
            </w:r>
          </w:p>
          <w:p w14:paraId="5B1C179C" w14:textId="5E678A38" w:rsidR="00BF525D" w:rsidRPr="00F253FD" w:rsidRDefault="00BF525D" w:rsidP="00F26C79">
            <w:pPr>
              <w:tabs>
                <w:tab w:val="left" w:pos="567"/>
                <w:tab w:val="left" w:pos="851"/>
              </w:tabs>
              <w:ind w:left="567"/>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0"/>
                <w:szCs w:val="20"/>
                <w:lang w:val="en-GB"/>
              </w:rPr>
            </w:pPr>
          </w:p>
        </w:tc>
      </w:tr>
      <w:tr w:rsidR="00BF525D" w:rsidRPr="00F253FD" w14:paraId="0BF39714" w14:textId="77777777" w:rsidTr="00BF52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4AB748AE" w14:textId="5C146E18" w:rsidR="00BF525D" w:rsidRPr="00F253FD" w:rsidRDefault="00BF525D" w:rsidP="00954E8A">
            <w:pPr>
              <w:tabs>
                <w:tab w:val="left" w:pos="567"/>
                <w:tab w:val="left" w:pos="851"/>
              </w:tabs>
              <w:ind w:left="567"/>
              <w:jc w:val="left"/>
              <w:rPr>
                <w:rFonts w:cstheme="minorHAnsi"/>
                <w:b w:val="0"/>
                <w:color w:val="000000" w:themeColor="text1"/>
                <w:sz w:val="20"/>
                <w:szCs w:val="20"/>
                <w:lang w:val="en-GB"/>
              </w:rPr>
            </w:pPr>
            <w:r w:rsidRPr="00F253FD">
              <w:rPr>
                <w:rFonts w:cstheme="minorHAnsi"/>
                <w:b w:val="0"/>
                <w:color w:val="000000" w:themeColor="text1"/>
                <w:sz w:val="20"/>
                <w:szCs w:val="20"/>
                <w:lang w:val="en-GB"/>
              </w:rPr>
              <w:t xml:space="preserve">Alterations to the Constitution </w:t>
            </w:r>
          </w:p>
        </w:tc>
        <w:tc>
          <w:tcPr>
            <w:tcW w:w="3261" w:type="dxa"/>
            <w:vAlign w:val="center"/>
          </w:tcPr>
          <w:p w14:paraId="746C0CE1" w14:textId="7A74A393" w:rsidR="00BF525D" w:rsidRPr="00F253FD" w:rsidRDefault="00BF525D" w:rsidP="00F26C79">
            <w:pPr>
              <w:tabs>
                <w:tab w:val="left" w:pos="567"/>
                <w:tab w:val="left" w:pos="851"/>
              </w:tabs>
              <w:ind w:left="567"/>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0"/>
                <w:szCs w:val="20"/>
                <w:lang w:val="en-GB"/>
              </w:rPr>
            </w:pPr>
            <w:r w:rsidRPr="00F253FD">
              <w:rPr>
                <w:rFonts w:cstheme="minorHAnsi"/>
                <w:b w:val="0"/>
                <w:color w:val="000000" w:themeColor="text1"/>
                <w:sz w:val="20"/>
                <w:szCs w:val="20"/>
                <w:lang w:val="en-GB"/>
              </w:rPr>
              <w:t>At least 2/3 of Members</w:t>
            </w:r>
          </w:p>
        </w:tc>
        <w:tc>
          <w:tcPr>
            <w:tcW w:w="2925" w:type="dxa"/>
            <w:vAlign w:val="center"/>
          </w:tcPr>
          <w:p w14:paraId="7037137D" w14:textId="27E93EA6" w:rsidR="00BF525D" w:rsidRPr="00F253FD" w:rsidRDefault="00BF525D" w:rsidP="00F26C79">
            <w:pPr>
              <w:tabs>
                <w:tab w:val="left" w:pos="567"/>
                <w:tab w:val="left" w:pos="851"/>
              </w:tabs>
              <w:ind w:left="567"/>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0"/>
                <w:szCs w:val="20"/>
                <w:lang w:val="en-GB"/>
              </w:rPr>
            </w:pPr>
            <w:r w:rsidRPr="00F253FD">
              <w:rPr>
                <w:rFonts w:cstheme="minorHAnsi"/>
                <w:b w:val="0"/>
                <w:color w:val="000000" w:themeColor="text1"/>
                <w:sz w:val="20"/>
                <w:szCs w:val="20"/>
                <w:lang w:val="en-GB"/>
              </w:rPr>
              <w:t>At least 2/3 of Members</w:t>
            </w:r>
          </w:p>
        </w:tc>
      </w:tr>
      <w:tr w:rsidR="00BF525D" w:rsidRPr="00F253FD" w14:paraId="4953FD40" w14:textId="77777777" w:rsidTr="00BF52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1AF786B3" w14:textId="48845DD0" w:rsidR="00BF525D" w:rsidRPr="00F253FD" w:rsidRDefault="00BF525D" w:rsidP="00954E8A">
            <w:pPr>
              <w:tabs>
                <w:tab w:val="left" w:pos="567"/>
                <w:tab w:val="left" w:pos="851"/>
              </w:tabs>
              <w:ind w:left="567"/>
              <w:jc w:val="left"/>
              <w:rPr>
                <w:rFonts w:cstheme="minorHAnsi"/>
                <w:b w:val="0"/>
                <w:color w:val="000000" w:themeColor="text1"/>
                <w:sz w:val="20"/>
                <w:szCs w:val="20"/>
                <w:lang w:val="en-GB"/>
              </w:rPr>
            </w:pPr>
            <w:r w:rsidRPr="00F253FD">
              <w:rPr>
                <w:rFonts w:cstheme="minorHAnsi"/>
                <w:b w:val="0"/>
                <w:color w:val="000000" w:themeColor="text1"/>
                <w:sz w:val="20"/>
                <w:szCs w:val="20"/>
                <w:lang w:val="en-GB"/>
              </w:rPr>
              <w:t xml:space="preserve">Alterations </w:t>
            </w:r>
            <w:r>
              <w:rPr>
                <w:rFonts w:cstheme="minorHAnsi"/>
                <w:b w:val="0"/>
                <w:color w:val="000000" w:themeColor="text1"/>
                <w:sz w:val="20"/>
                <w:szCs w:val="20"/>
                <w:lang w:val="en-GB"/>
              </w:rPr>
              <w:t xml:space="preserve">to </w:t>
            </w:r>
            <w:r w:rsidRPr="00F253FD">
              <w:rPr>
                <w:rFonts w:cstheme="minorHAnsi"/>
                <w:b w:val="0"/>
                <w:color w:val="000000" w:themeColor="text1"/>
                <w:sz w:val="20"/>
                <w:szCs w:val="20"/>
                <w:lang w:val="en-GB"/>
              </w:rPr>
              <w:t xml:space="preserve">the purpose of the Association </w:t>
            </w:r>
          </w:p>
        </w:tc>
        <w:tc>
          <w:tcPr>
            <w:tcW w:w="3261" w:type="dxa"/>
            <w:vAlign w:val="center"/>
          </w:tcPr>
          <w:p w14:paraId="24F74FDB" w14:textId="2FB31597" w:rsidR="00BF525D" w:rsidRPr="00F253FD" w:rsidRDefault="00BF525D" w:rsidP="00F26C79">
            <w:pPr>
              <w:tabs>
                <w:tab w:val="left" w:pos="567"/>
                <w:tab w:val="left" w:pos="851"/>
              </w:tabs>
              <w:ind w:left="567"/>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0"/>
                <w:szCs w:val="20"/>
                <w:lang w:val="en-GB"/>
              </w:rPr>
            </w:pPr>
            <w:r w:rsidRPr="00F253FD">
              <w:rPr>
                <w:rFonts w:cstheme="minorHAnsi"/>
                <w:b w:val="0"/>
                <w:color w:val="000000" w:themeColor="text1"/>
                <w:sz w:val="20"/>
                <w:szCs w:val="20"/>
                <w:lang w:val="en-GB"/>
              </w:rPr>
              <w:t>At least 2/</w:t>
            </w:r>
            <w:r>
              <w:rPr>
                <w:rFonts w:cstheme="minorHAnsi"/>
                <w:b w:val="0"/>
                <w:color w:val="000000" w:themeColor="text1"/>
                <w:sz w:val="20"/>
                <w:szCs w:val="20"/>
                <w:lang w:val="en-GB"/>
              </w:rPr>
              <w:t>3</w:t>
            </w:r>
            <w:r w:rsidRPr="00F253FD">
              <w:rPr>
                <w:rFonts w:cstheme="minorHAnsi"/>
                <w:b w:val="0"/>
                <w:color w:val="000000" w:themeColor="text1"/>
                <w:sz w:val="20"/>
                <w:szCs w:val="20"/>
                <w:lang w:val="en-GB"/>
              </w:rPr>
              <w:t xml:space="preserve"> of Members</w:t>
            </w:r>
          </w:p>
        </w:tc>
        <w:tc>
          <w:tcPr>
            <w:tcW w:w="2925" w:type="dxa"/>
            <w:vAlign w:val="center"/>
          </w:tcPr>
          <w:p w14:paraId="3EBF3B55" w14:textId="5231896A" w:rsidR="00BF525D" w:rsidRPr="00F253FD" w:rsidRDefault="00BF525D" w:rsidP="00F26C79">
            <w:pPr>
              <w:tabs>
                <w:tab w:val="left" w:pos="567"/>
                <w:tab w:val="left" w:pos="851"/>
              </w:tabs>
              <w:ind w:left="567"/>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0"/>
                <w:szCs w:val="20"/>
                <w:lang w:val="en-GB"/>
              </w:rPr>
            </w:pPr>
            <w:r w:rsidRPr="00F253FD">
              <w:rPr>
                <w:rFonts w:cstheme="minorHAnsi"/>
                <w:b w:val="0"/>
                <w:color w:val="000000" w:themeColor="text1"/>
                <w:sz w:val="20"/>
                <w:szCs w:val="20"/>
                <w:lang w:val="en-GB"/>
              </w:rPr>
              <w:t xml:space="preserve">At least </w:t>
            </w:r>
            <w:r>
              <w:rPr>
                <w:rFonts w:cstheme="minorHAnsi"/>
                <w:b w:val="0"/>
                <w:color w:val="000000" w:themeColor="text1"/>
                <w:sz w:val="20"/>
                <w:szCs w:val="20"/>
                <w:lang w:val="en-GB"/>
              </w:rPr>
              <w:t>4/5</w:t>
            </w:r>
            <w:r w:rsidRPr="00F253FD">
              <w:rPr>
                <w:rFonts w:cstheme="minorHAnsi"/>
                <w:b w:val="0"/>
                <w:color w:val="000000" w:themeColor="text1"/>
                <w:sz w:val="20"/>
                <w:szCs w:val="20"/>
                <w:lang w:val="en-GB"/>
              </w:rPr>
              <w:t xml:space="preserve"> of Members</w:t>
            </w:r>
          </w:p>
        </w:tc>
      </w:tr>
      <w:tr w:rsidR="00BF525D" w:rsidRPr="00F253FD" w14:paraId="323AF139" w14:textId="77777777" w:rsidTr="00BF52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6276421" w14:textId="75F6654E" w:rsidR="00BF525D" w:rsidRPr="00F253FD" w:rsidRDefault="00BF525D" w:rsidP="00954E8A">
            <w:pPr>
              <w:tabs>
                <w:tab w:val="left" w:pos="567"/>
                <w:tab w:val="left" w:pos="851"/>
              </w:tabs>
              <w:ind w:left="567"/>
              <w:jc w:val="left"/>
              <w:rPr>
                <w:rFonts w:cstheme="minorHAnsi"/>
                <w:b w:val="0"/>
                <w:color w:val="000000" w:themeColor="text1"/>
                <w:sz w:val="20"/>
                <w:szCs w:val="20"/>
                <w:lang w:val="en-GB"/>
              </w:rPr>
            </w:pPr>
            <w:r w:rsidRPr="00F253FD">
              <w:rPr>
                <w:rFonts w:cstheme="minorHAnsi"/>
                <w:b w:val="0"/>
                <w:color w:val="000000" w:themeColor="text1"/>
                <w:sz w:val="20"/>
                <w:szCs w:val="20"/>
                <w:lang w:val="en-GB"/>
              </w:rPr>
              <w:t>Dissolution of the Association</w:t>
            </w:r>
          </w:p>
        </w:tc>
        <w:tc>
          <w:tcPr>
            <w:tcW w:w="3261" w:type="dxa"/>
            <w:vAlign w:val="center"/>
          </w:tcPr>
          <w:p w14:paraId="203924B3" w14:textId="29955EB5" w:rsidR="00BF525D" w:rsidRPr="00F253FD" w:rsidRDefault="00BF525D" w:rsidP="00F26C79">
            <w:pPr>
              <w:tabs>
                <w:tab w:val="left" w:pos="567"/>
                <w:tab w:val="left" w:pos="851"/>
              </w:tabs>
              <w:ind w:left="567"/>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0"/>
                <w:szCs w:val="20"/>
                <w:lang w:val="en-GB"/>
              </w:rPr>
            </w:pPr>
            <w:r w:rsidRPr="00F253FD">
              <w:rPr>
                <w:rFonts w:cstheme="minorHAnsi"/>
                <w:b w:val="0"/>
                <w:color w:val="000000" w:themeColor="text1"/>
                <w:sz w:val="20"/>
                <w:szCs w:val="20"/>
                <w:lang w:val="en-GB"/>
              </w:rPr>
              <w:t>At least 2/3 of Members</w:t>
            </w:r>
          </w:p>
        </w:tc>
        <w:tc>
          <w:tcPr>
            <w:tcW w:w="2925" w:type="dxa"/>
            <w:vAlign w:val="center"/>
          </w:tcPr>
          <w:p w14:paraId="4B41B148" w14:textId="7BBA8505" w:rsidR="00BF525D" w:rsidRPr="00F253FD" w:rsidRDefault="00BF525D" w:rsidP="00F26C79">
            <w:pPr>
              <w:tabs>
                <w:tab w:val="left" w:pos="567"/>
                <w:tab w:val="left" w:pos="851"/>
              </w:tabs>
              <w:ind w:left="567"/>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sz w:val="20"/>
                <w:szCs w:val="20"/>
                <w:lang w:val="en-GB"/>
              </w:rPr>
            </w:pPr>
            <w:r w:rsidRPr="00F253FD">
              <w:rPr>
                <w:rFonts w:cstheme="minorHAnsi"/>
                <w:b w:val="0"/>
                <w:color w:val="000000" w:themeColor="text1"/>
                <w:sz w:val="20"/>
                <w:szCs w:val="20"/>
                <w:lang w:val="en-GB"/>
              </w:rPr>
              <w:t xml:space="preserve">At least </w:t>
            </w:r>
            <w:r>
              <w:rPr>
                <w:rFonts w:cstheme="minorHAnsi"/>
                <w:b w:val="0"/>
                <w:color w:val="000000" w:themeColor="text1"/>
                <w:sz w:val="20"/>
                <w:szCs w:val="20"/>
                <w:lang w:val="en-GB"/>
              </w:rPr>
              <w:t>4/5</w:t>
            </w:r>
            <w:r w:rsidRPr="00F253FD">
              <w:rPr>
                <w:rFonts w:cstheme="minorHAnsi"/>
                <w:b w:val="0"/>
                <w:color w:val="000000" w:themeColor="text1"/>
                <w:sz w:val="20"/>
                <w:szCs w:val="20"/>
                <w:lang w:val="en-GB"/>
              </w:rPr>
              <w:t xml:space="preserve"> of Members</w:t>
            </w:r>
          </w:p>
        </w:tc>
      </w:tr>
    </w:tbl>
    <w:p w14:paraId="0FB5C85A" w14:textId="77777777" w:rsidR="00BF525D" w:rsidRDefault="00BF525D" w:rsidP="00F26C79">
      <w:pPr>
        <w:widowControl/>
        <w:tabs>
          <w:tab w:val="left" w:pos="567"/>
          <w:tab w:val="left" w:pos="851"/>
        </w:tabs>
        <w:ind w:left="567"/>
        <w:jc w:val="left"/>
        <w:rPr>
          <w:rFonts w:asciiTheme="minorHAnsi" w:hAnsiTheme="minorHAnsi" w:cstheme="minorHAnsi"/>
          <w:b/>
          <w:i/>
          <w:color w:val="000000" w:themeColor="text1"/>
          <w:szCs w:val="22"/>
        </w:rPr>
      </w:pPr>
    </w:p>
    <w:p w14:paraId="179D72BB" w14:textId="77777777" w:rsidR="00BF525D" w:rsidRDefault="00BF525D" w:rsidP="00F26C79">
      <w:pPr>
        <w:widowControl/>
        <w:tabs>
          <w:tab w:val="left" w:pos="567"/>
          <w:tab w:val="left" w:pos="851"/>
        </w:tabs>
        <w:ind w:left="567"/>
        <w:jc w:val="left"/>
        <w:rPr>
          <w:rFonts w:asciiTheme="minorHAnsi" w:hAnsiTheme="minorHAnsi" w:cstheme="minorHAnsi"/>
          <w:b/>
          <w:i/>
          <w:color w:val="000000" w:themeColor="text1"/>
          <w:szCs w:val="22"/>
        </w:rPr>
      </w:pPr>
    </w:p>
    <w:p w14:paraId="3C611B21" w14:textId="7D3F6D7D" w:rsidR="00680FB4" w:rsidRPr="00F253FD" w:rsidRDefault="00680FB4" w:rsidP="00F26C79">
      <w:pPr>
        <w:widowControl/>
        <w:tabs>
          <w:tab w:val="left" w:pos="567"/>
          <w:tab w:val="left" w:pos="851"/>
        </w:tabs>
        <w:ind w:left="567"/>
        <w:jc w:val="left"/>
        <w:rPr>
          <w:rFonts w:asciiTheme="minorHAnsi" w:hAnsiTheme="minorHAnsi" w:cstheme="minorHAnsi"/>
          <w:b/>
          <w:i/>
          <w:color w:val="000000" w:themeColor="text1"/>
          <w:szCs w:val="22"/>
        </w:rPr>
      </w:pPr>
      <w:r w:rsidRPr="00F253FD">
        <w:rPr>
          <w:rFonts w:asciiTheme="minorHAnsi" w:hAnsiTheme="minorHAnsi" w:cstheme="minorHAnsi"/>
          <w:b/>
          <w:i/>
          <w:color w:val="000000" w:themeColor="text1"/>
          <w:szCs w:val="22"/>
        </w:rPr>
        <w:t>Article 13</w:t>
      </w:r>
      <w:r w:rsidR="00525F0C">
        <w:rPr>
          <w:rFonts w:asciiTheme="minorHAnsi" w:hAnsiTheme="minorHAnsi" w:cstheme="minorHAnsi"/>
          <w:b/>
          <w:i/>
          <w:color w:val="000000" w:themeColor="text1"/>
          <w:szCs w:val="22"/>
        </w:rPr>
        <w:t>:</w:t>
      </w:r>
    </w:p>
    <w:p w14:paraId="745A8D6A" w14:textId="77777777" w:rsidR="00680FB4" w:rsidRPr="00F253FD" w:rsidRDefault="00680FB4" w:rsidP="00F26C79">
      <w:pPr>
        <w:widowControl/>
        <w:tabs>
          <w:tab w:val="left" w:pos="567"/>
          <w:tab w:val="left" w:pos="851"/>
        </w:tabs>
        <w:ind w:left="567"/>
        <w:jc w:val="left"/>
        <w:rPr>
          <w:rFonts w:asciiTheme="minorHAnsi" w:hAnsiTheme="minorHAnsi" w:cstheme="minorHAnsi"/>
          <w:i/>
          <w:color w:val="000000" w:themeColor="text1"/>
          <w:szCs w:val="22"/>
        </w:rPr>
      </w:pPr>
    </w:p>
    <w:p w14:paraId="02E7D49F" w14:textId="02EF8E79" w:rsidR="00680FB4" w:rsidRPr="00F253FD" w:rsidRDefault="00680FB4"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w:t>
      </w:r>
    </w:p>
    <w:p w14:paraId="234AAD51" w14:textId="77777777" w:rsidR="00680FB4" w:rsidRPr="00F253FD" w:rsidRDefault="00680FB4" w:rsidP="00F26C79">
      <w:pPr>
        <w:widowControl/>
        <w:tabs>
          <w:tab w:val="left" w:pos="567"/>
          <w:tab w:val="left" w:pos="851"/>
        </w:tabs>
        <w:ind w:left="567"/>
        <w:jc w:val="left"/>
        <w:rPr>
          <w:rFonts w:asciiTheme="minorHAnsi" w:hAnsiTheme="minorHAnsi" w:cstheme="minorHAnsi"/>
          <w:i/>
          <w:color w:val="000000" w:themeColor="text1"/>
          <w:szCs w:val="22"/>
        </w:rPr>
      </w:pPr>
    </w:p>
    <w:p w14:paraId="108BF70E" w14:textId="010A5A85" w:rsidR="00680FB4" w:rsidRPr="00F253FD" w:rsidRDefault="00A32C64" w:rsidP="00F26C79">
      <w:pPr>
        <w:widowControl/>
        <w:tabs>
          <w:tab w:val="left" w:pos="567"/>
          <w:tab w:val="left" w:pos="851"/>
        </w:tabs>
        <w:ind w:left="567"/>
        <w:jc w:val="left"/>
        <w:rPr>
          <w:rFonts w:asciiTheme="minorHAnsi" w:hAnsiTheme="minorHAnsi" w:cstheme="minorHAnsi"/>
          <w:color w:val="000000" w:themeColor="text1"/>
          <w:szCs w:val="22"/>
        </w:rPr>
      </w:pPr>
      <w:r w:rsidRPr="001412DE">
        <w:rPr>
          <w:rFonts w:asciiTheme="minorHAnsi" w:hAnsiTheme="minorHAnsi" w:cstheme="minorHAnsi"/>
          <w:i/>
          <w:color w:val="000000" w:themeColor="text1"/>
          <w:szCs w:val="22"/>
        </w:rPr>
        <w:t>A second GA may be called if, in compliance with Article 8 of the Belgian Law of non-profit organisations, the abovementioned attendance criteria are not met, regardless of the number of Members in attendance (present or represented). Such a second GA may not be held within sixteen (16) days following the first GA.</w:t>
      </w:r>
      <w:r w:rsidR="00680FB4" w:rsidRPr="00F253FD">
        <w:rPr>
          <w:rFonts w:asciiTheme="minorHAnsi" w:hAnsiTheme="minorHAnsi" w:cstheme="minorHAnsi"/>
          <w:color w:val="000000" w:themeColor="text1"/>
          <w:szCs w:val="22"/>
        </w:rPr>
        <w:t xml:space="preserve"> </w:t>
      </w:r>
    </w:p>
    <w:p w14:paraId="6B799640" w14:textId="01F0DE47" w:rsidR="006C3CED" w:rsidRPr="00F253FD" w:rsidRDefault="006C3CED"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5460A430" w14:textId="74BC23B4" w:rsidR="00A021AA" w:rsidRPr="00F253FD" w:rsidRDefault="00AD14EF"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This is a provision of Article 8 of th</w:t>
      </w:r>
      <w:r w:rsidR="00A021AA" w:rsidRPr="00F253FD">
        <w:rPr>
          <w:rFonts w:asciiTheme="minorHAnsi" w:hAnsiTheme="minorHAnsi" w:cstheme="minorHAnsi"/>
          <w:color w:val="000000" w:themeColor="text1"/>
          <w:szCs w:val="22"/>
        </w:rPr>
        <w:t xml:space="preserve">e </w:t>
      </w:r>
      <w:r w:rsidR="00597395" w:rsidRPr="00F253FD">
        <w:rPr>
          <w:rFonts w:asciiTheme="minorHAnsi" w:hAnsiTheme="minorHAnsi" w:cstheme="minorHAnsi"/>
          <w:color w:val="000000" w:themeColor="text1"/>
          <w:szCs w:val="22"/>
        </w:rPr>
        <w:t>Belgian Law</w:t>
      </w:r>
      <w:r w:rsidR="00A021AA" w:rsidRPr="00F253FD">
        <w:rPr>
          <w:rFonts w:asciiTheme="minorHAnsi" w:hAnsiTheme="minorHAnsi" w:cstheme="minorHAnsi"/>
          <w:color w:val="000000" w:themeColor="text1"/>
          <w:szCs w:val="22"/>
        </w:rPr>
        <w:t xml:space="preserve"> of non-profit organisations</w:t>
      </w:r>
      <w:r w:rsidRPr="00F253FD">
        <w:rPr>
          <w:rFonts w:asciiTheme="minorHAnsi" w:hAnsiTheme="minorHAnsi" w:cstheme="minorHAnsi"/>
          <w:color w:val="000000" w:themeColor="text1"/>
          <w:szCs w:val="22"/>
        </w:rPr>
        <w:t xml:space="preserve">, describing what happens if the attendance </w:t>
      </w:r>
      <w:r w:rsidR="00680FB4" w:rsidRPr="00F253FD">
        <w:rPr>
          <w:rFonts w:asciiTheme="minorHAnsi" w:hAnsiTheme="minorHAnsi" w:cstheme="minorHAnsi"/>
          <w:color w:val="000000" w:themeColor="text1"/>
          <w:szCs w:val="22"/>
        </w:rPr>
        <w:t>criteria</w:t>
      </w:r>
      <w:r w:rsidRPr="00F253FD">
        <w:rPr>
          <w:rFonts w:asciiTheme="minorHAnsi" w:hAnsiTheme="minorHAnsi" w:cstheme="minorHAnsi"/>
          <w:color w:val="000000" w:themeColor="text1"/>
          <w:szCs w:val="22"/>
        </w:rPr>
        <w:t xml:space="preserve"> are not met.</w:t>
      </w:r>
      <w:r w:rsidR="00A021AA" w:rsidRPr="00F253FD">
        <w:rPr>
          <w:rFonts w:asciiTheme="minorHAnsi" w:hAnsiTheme="minorHAnsi" w:cstheme="minorHAnsi"/>
          <w:color w:val="000000" w:themeColor="text1"/>
          <w:szCs w:val="22"/>
        </w:rPr>
        <w:t xml:space="preserve"> </w:t>
      </w:r>
    </w:p>
    <w:p w14:paraId="5C2A8577" w14:textId="77777777" w:rsidR="006C3CED" w:rsidRPr="00F253FD" w:rsidRDefault="006C3CED"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28ADC82B" w14:textId="77777777" w:rsidR="00AD14EF" w:rsidRPr="00F253FD" w:rsidRDefault="00AD14EF"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71A85C82" w14:textId="62E859FE" w:rsidR="00C05C13" w:rsidRPr="00F253FD" w:rsidRDefault="00AD14EF" w:rsidP="00F26C79">
      <w:pPr>
        <w:pStyle w:val="Ondertitel"/>
        <w:tabs>
          <w:tab w:val="left" w:pos="567"/>
          <w:tab w:val="left" w:pos="851"/>
        </w:tabs>
        <w:ind w:left="567"/>
        <w:rPr>
          <w:rFonts w:asciiTheme="minorHAnsi" w:hAnsiTheme="minorHAnsi" w:cstheme="minorHAnsi"/>
          <w:color w:val="000000" w:themeColor="text1"/>
        </w:rPr>
      </w:pPr>
      <w:bookmarkStart w:id="14" w:name="_Toc475536659"/>
      <w:bookmarkStart w:id="15" w:name="_Toc482111741"/>
      <w:r w:rsidRPr="00F253FD">
        <w:rPr>
          <w:rFonts w:asciiTheme="minorHAnsi" w:hAnsiTheme="minorHAnsi" w:cstheme="minorHAnsi"/>
          <w:color w:val="000000" w:themeColor="text1"/>
        </w:rPr>
        <w:t>Council</w:t>
      </w:r>
      <w:bookmarkEnd w:id="14"/>
      <w:bookmarkEnd w:id="15"/>
    </w:p>
    <w:p w14:paraId="25A26ACF" w14:textId="77777777" w:rsidR="00AD14EF" w:rsidRPr="00F253FD" w:rsidRDefault="00AD14EF"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76AB01D8" w14:textId="054C8D65" w:rsidR="006F5C60" w:rsidRDefault="006F5C60"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525F0C">
        <w:rPr>
          <w:rFonts w:asciiTheme="minorHAnsi" w:hAnsiTheme="minorHAnsi" w:cstheme="minorHAnsi"/>
          <w:b/>
          <w:i/>
          <w:color w:val="000000" w:themeColor="text1"/>
          <w:szCs w:val="22"/>
        </w:rPr>
        <w:t>Article 14</w:t>
      </w:r>
      <w:r w:rsidR="00525F0C">
        <w:rPr>
          <w:rFonts w:asciiTheme="minorHAnsi" w:hAnsiTheme="minorHAnsi" w:cstheme="minorHAnsi"/>
          <w:b/>
          <w:i/>
          <w:color w:val="000000" w:themeColor="text1"/>
          <w:szCs w:val="22"/>
        </w:rPr>
        <w:t>:</w:t>
      </w:r>
    </w:p>
    <w:p w14:paraId="16E7C209" w14:textId="21550427" w:rsidR="00525F0C" w:rsidRPr="00F253FD" w:rsidRDefault="00525F0C" w:rsidP="00F26C79">
      <w:pPr>
        <w:widowControl/>
        <w:tabs>
          <w:tab w:val="left" w:pos="567"/>
          <w:tab w:val="left" w:pos="851"/>
        </w:tabs>
        <w:ind w:left="567"/>
        <w:jc w:val="left"/>
        <w:rPr>
          <w:rFonts w:asciiTheme="minorHAnsi" w:hAnsiTheme="minorHAnsi" w:cstheme="minorHAnsi"/>
          <w:i/>
          <w:color w:val="000000" w:themeColor="text1"/>
          <w:szCs w:val="22"/>
        </w:rPr>
      </w:pPr>
    </w:p>
    <w:p w14:paraId="1972A9D7" w14:textId="400AAD50" w:rsidR="006F5C60" w:rsidRPr="00F253FD" w:rsidRDefault="006F5C60"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 xml:space="preserve">The GA delegates the governance and day-to-day management of the Association to </w:t>
      </w:r>
      <w:r w:rsidR="002C67DF" w:rsidRPr="00F253FD">
        <w:rPr>
          <w:rFonts w:asciiTheme="minorHAnsi" w:hAnsiTheme="minorHAnsi" w:cstheme="minorHAnsi"/>
          <w:i/>
          <w:color w:val="000000" w:themeColor="text1"/>
          <w:szCs w:val="22"/>
        </w:rPr>
        <w:t xml:space="preserve">the </w:t>
      </w:r>
      <w:r w:rsidRPr="00F253FD">
        <w:rPr>
          <w:rFonts w:asciiTheme="minorHAnsi" w:hAnsiTheme="minorHAnsi" w:cstheme="minorHAnsi"/>
          <w:i/>
          <w:color w:val="000000" w:themeColor="text1"/>
          <w:szCs w:val="22"/>
        </w:rPr>
        <w:t xml:space="preserve">Council. </w:t>
      </w:r>
    </w:p>
    <w:p w14:paraId="068E669B" w14:textId="558D1E37" w:rsidR="006F5C60" w:rsidRDefault="006F5C60" w:rsidP="00F26C79">
      <w:pPr>
        <w:widowControl/>
        <w:tabs>
          <w:tab w:val="left" w:pos="567"/>
          <w:tab w:val="left" w:pos="851"/>
        </w:tabs>
        <w:ind w:left="567"/>
        <w:jc w:val="left"/>
        <w:rPr>
          <w:rFonts w:asciiTheme="minorHAnsi" w:hAnsiTheme="minorHAnsi" w:cstheme="minorHAnsi"/>
          <w:color w:val="000000" w:themeColor="text1"/>
          <w:szCs w:val="22"/>
        </w:rPr>
      </w:pPr>
    </w:p>
    <w:p w14:paraId="26C26E97" w14:textId="0C194E62" w:rsidR="00525F0C" w:rsidRPr="00F253FD" w:rsidRDefault="00525F0C"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w:t>
      </w:r>
    </w:p>
    <w:p w14:paraId="21CCF9DA" w14:textId="02C3A5F6" w:rsidR="00525F0C" w:rsidRPr="00F253FD" w:rsidRDefault="00525F0C" w:rsidP="00F26C79">
      <w:pPr>
        <w:widowControl/>
        <w:tabs>
          <w:tab w:val="left" w:pos="567"/>
          <w:tab w:val="left" w:pos="851"/>
        </w:tabs>
        <w:ind w:left="567"/>
        <w:jc w:val="left"/>
        <w:rPr>
          <w:rFonts w:asciiTheme="minorHAnsi" w:hAnsiTheme="minorHAnsi" w:cstheme="minorHAnsi"/>
          <w:color w:val="000000" w:themeColor="text1"/>
          <w:szCs w:val="22"/>
        </w:rPr>
      </w:pPr>
    </w:p>
    <w:p w14:paraId="3994AEE8" w14:textId="2B9E803A" w:rsidR="007F613F" w:rsidRPr="00F253FD" w:rsidRDefault="006F5C60"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By </w:t>
      </w:r>
      <w:r w:rsidR="00886A37" w:rsidRPr="00F253FD">
        <w:rPr>
          <w:rFonts w:asciiTheme="minorHAnsi" w:hAnsiTheme="minorHAnsi" w:cstheme="minorHAnsi"/>
          <w:color w:val="000000" w:themeColor="text1"/>
          <w:szCs w:val="22"/>
        </w:rPr>
        <w:t xml:space="preserve">the </w:t>
      </w:r>
      <w:r w:rsidRPr="00F253FD">
        <w:rPr>
          <w:rFonts w:asciiTheme="minorHAnsi" w:hAnsiTheme="minorHAnsi" w:cstheme="minorHAnsi"/>
          <w:color w:val="000000" w:themeColor="text1"/>
          <w:szCs w:val="22"/>
        </w:rPr>
        <w:t xml:space="preserve">“day-to-day” management, the Council assumes responsibility over all matters of management </w:t>
      </w:r>
      <w:r w:rsidR="00A42FD0" w:rsidRPr="00F253FD">
        <w:rPr>
          <w:rFonts w:asciiTheme="minorHAnsi" w:hAnsiTheme="minorHAnsi" w:cstheme="minorHAnsi"/>
          <w:color w:val="000000" w:themeColor="text1"/>
          <w:szCs w:val="22"/>
        </w:rPr>
        <w:t>except for</w:t>
      </w:r>
      <w:r w:rsidRPr="00F253FD">
        <w:rPr>
          <w:rFonts w:asciiTheme="minorHAnsi" w:hAnsiTheme="minorHAnsi" w:cstheme="minorHAnsi"/>
          <w:color w:val="000000" w:themeColor="text1"/>
          <w:szCs w:val="22"/>
        </w:rPr>
        <w:t xml:space="preserve"> those matters which remain the sole responsibili</w:t>
      </w:r>
      <w:r w:rsidR="00A42FD0" w:rsidRPr="00F253FD">
        <w:rPr>
          <w:rFonts w:asciiTheme="minorHAnsi" w:hAnsiTheme="minorHAnsi" w:cstheme="minorHAnsi"/>
          <w:color w:val="000000" w:themeColor="text1"/>
          <w:szCs w:val="22"/>
        </w:rPr>
        <w:t>ty of the GA, which are mentioned under Article 10 of the Constitution.</w:t>
      </w:r>
      <w:r w:rsidR="007F613F" w:rsidRPr="00F253FD">
        <w:rPr>
          <w:rFonts w:asciiTheme="minorHAnsi" w:hAnsiTheme="minorHAnsi" w:cstheme="minorHAnsi"/>
          <w:color w:val="000000" w:themeColor="text1"/>
          <w:szCs w:val="22"/>
        </w:rPr>
        <w:t xml:space="preserve"> (See also Article 17 of the Constitution) ,</w:t>
      </w:r>
    </w:p>
    <w:p w14:paraId="7361C80A" w14:textId="77777777" w:rsidR="007F613F" w:rsidRPr="00F253FD" w:rsidRDefault="007F613F"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1F03F900" w14:textId="1F0105E9" w:rsidR="00A42FD0" w:rsidRPr="00525F0C" w:rsidRDefault="00A42FD0"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525F0C">
        <w:rPr>
          <w:rFonts w:asciiTheme="minorHAnsi" w:hAnsiTheme="minorHAnsi" w:cstheme="minorHAnsi"/>
          <w:b/>
          <w:i/>
          <w:color w:val="000000" w:themeColor="text1"/>
          <w:szCs w:val="22"/>
        </w:rPr>
        <w:t>Article 14</w:t>
      </w:r>
      <w:r w:rsidR="00525F0C">
        <w:rPr>
          <w:rFonts w:asciiTheme="minorHAnsi" w:hAnsiTheme="minorHAnsi" w:cstheme="minorHAnsi"/>
          <w:b/>
          <w:i/>
          <w:color w:val="000000" w:themeColor="text1"/>
          <w:szCs w:val="22"/>
        </w:rPr>
        <w:t>:</w:t>
      </w:r>
    </w:p>
    <w:p w14:paraId="65B10EE8" w14:textId="46DC8938" w:rsidR="00A42FD0" w:rsidRDefault="00A42FD0" w:rsidP="00F26C79">
      <w:pPr>
        <w:widowControl/>
        <w:tabs>
          <w:tab w:val="left" w:pos="567"/>
          <w:tab w:val="left" w:pos="851"/>
        </w:tabs>
        <w:ind w:left="567"/>
        <w:jc w:val="left"/>
        <w:rPr>
          <w:rFonts w:asciiTheme="minorHAnsi" w:hAnsiTheme="minorHAnsi" w:cstheme="minorHAnsi"/>
          <w:i/>
          <w:color w:val="000000" w:themeColor="text1"/>
          <w:szCs w:val="22"/>
        </w:rPr>
      </w:pPr>
    </w:p>
    <w:p w14:paraId="46823A45" w14:textId="77777777" w:rsidR="00525F0C" w:rsidRPr="00F253FD" w:rsidRDefault="00525F0C"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w:t>
      </w:r>
    </w:p>
    <w:p w14:paraId="5495C98D" w14:textId="77777777" w:rsidR="00A42FD0" w:rsidRPr="00F253FD" w:rsidRDefault="00A42FD0"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lastRenderedPageBreak/>
        <w:t>The GA will, through an election process, appoint one (1) President and a maximum of eight (8) Councillors.</w:t>
      </w:r>
    </w:p>
    <w:p w14:paraId="5202278A" w14:textId="7573CD44" w:rsidR="00A42FD0" w:rsidRDefault="00A42FD0" w:rsidP="00F26C79">
      <w:pPr>
        <w:widowControl/>
        <w:tabs>
          <w:tab w:val="left" w:pos="567"/>
          <w:tab w:val="left" w:pos="851"/>
        </w:tabs>
        <w:ind w:left="567"/>
        <w:jc w:val="left"/>
        <w:rPr>
          <w:rFonts w:asciiTheme="minorHAnsi" w:hAnsiTheme="minorHAnsi" w:cstheme="minorHAnsi"/>
          <w:i/>
          <w:color w:val="000000" w:themeColor="text1"/>
          <w:szCs w:val="22"/>
        </w:rPr>
      </w:pPr>
    </w:p>
    <w:p w14:paraId="09DC1F3E" w14:textId="77777777" w:rsidR="00525F0C" w:rsidRPr="00F253FD" w:rsidRDefault="00525F0C"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w:t>
      </w:r>
    </w:p>
    <w:p w14:paraId="1161F5F3" w14:textId="77777777" w:rsidR="00A42FD0" w:rsidRPr="00F253FD" w:rsidRDefault="00A42FD0" w:rsidP="00F26C79">
      <w:pPr>
        <w:widowControl/>
        <w:tabs>
          <w:tab w:val="left" w:pos="567"/>
          <w:tab w:val="left" w:pos="851"/>
        </w:tabs>
        <w:ind w:left="567"/>
        <w:jc w:val="left"/>
        <w:rPr>
          <w:rFonts w:asciiTheme="minorHAnsi" w:hAnsiTheme="minorHAnsi" w:cstheme="minorHAnsi"/>
          <w:i/>
          <w:color w:val="000000" w:themeColor="text1"/>
          <w:szCs w:val="22"/>
        </w:rPr>
      </w:pPr>
    </w:p>
    <w:p w14:paraId="50532D7B" w14:textId="75AEE8D2" w:rsidR="00A42FD0" w:rsidRPr="00F253FD" w:rsidRDefault="00A42FD0"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The election process is described under Addendum II of the present document.</w:t>
      </w:r>
    </w:p>
    <w:p w14:paraId="2204A9D8" w14:textId="77777777" w:rsidR="00A42FD0" w:rsidRPr="00F253FD" w:rsidRDefault="00A42FD0" w:rsidP="00F26C79">
      <w:pPr>
        <w:widowControl/>
        <w:tabs>
          <w:tab w:val="left" w:pos="567"/>
          <w:tab w:val="left" w:pos="851"/>
        </w:tabs>
        <w:ind w:left="567"/>
        <w:jc w:val="left"/>
        <w:rPr>
          <w:rFonts w:asciiTheme="minorHAnsi" w:hAnsiTheme="minorHAnsi" w:cstheme="minorHAnsi"/>
          <w:i/>
          <w:color w:val="000000" w:themeColor="text1"/>
          <w:szCs w:val="22"/>
        </w:rPr>
      </w:pPr>
    </w:p>
    <w:p w14:paraId="7B755900" w14:textId="47B5A829" w:rsidR="00A42FD0" w:rsidRPr="00525F0C" w:rsidRDefault="00A42FD0"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525F0C">
        <w:rPr>
          <w:rFonts w:asciiTheme="minorHAnsi" w:hAnsiTheme="minorHAnsi" w:cstheme="minorHAnsi"/>
          <w:b/>
          <w:i/>
          <w:color w:val="000000" w:themeColor="text1"/>
          <w:szCs w:val="22"/>
        </w:rPr>
        <w:t>Article 14</w:t>
      </w:r>
      <w:r w:rsidR="00525F0C">
        <w:rPr>
          <w:rFonts w:asciiTheme="minorHAnsi" w:hAnsiTheme="minorHAnsi" w:cstheme="minorHAnsi"/>
          <w:b/>
          <w:i/>
          <w:color w:val="000000" w:themeColor="text1"/>
          <w:szCs w:val="22"/>
        </w:rPr>
        <w:t>:</w:t>
      </w:r>
    </w:p>
    <w:p w14:paraId="549D8CC3" w14:textId="77777777" w:rsidR="00525F0C" w:rsidRDefault="00525F0C" w:rsidP="00F26C79">
      <w:pPr>
        <w:widowControl/>
        <w:tabs>
          <w:tab w:val="left" w:pos="567"/>
          <w:tab w:val="left" w:pos="851"/>
        </w:tabs>
        <w:ind w:left="567"/>
        <w:jc w:val="left"/>
        <w:rPr>
          <w:rFonts w:asciiTheme="minorHAnsi" w:hAnsiTheme="minorHAnsi" w:cstheme="minorHAnsi"/>
          <w:i/>
          <w:color w:val="000000" w:themeColor="text1"/>
          <w:szCs w:val="22"/>
        </w:rPr>
      </w:pPr>
    </w:p>
    <w:p w14:paraId="0D023C3E" w14:textId="3B2DE816" w:rsidR="00525F0C" w:rsidRDefault="00525F0C"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w:t>
      </w:r>
    </w:p>
    <w:p w14:paraId="762528F1" w14:textId="5F4375C2" w:rsidR="00A42FD0" w:rsidRPr="00F253FD" w:rsidRDefault="00A42FD0"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 xml:space="preserve">Councillors and the President jointly form </w:t>
      </w:r>
      <w:r w:rsidR="002C67DF" w:rsidRPr="00F253FD">
        <w:rPr>
          <w:rFonts w:asciiTheme="minorHAnsi" w:hAnsiTheme="minorHAnsi" w:cstheme="minorHAnsi"/>
          <w:i/>
          <w:color w:val="000000" w:themeColor="text1"/>
          <w:szCs w:val="22"/>
        </w:rPr>
        <w:t xml:space="preserve">the </w:t>
      </w:r>
      <w:r w:rsidRPr="00F253FD">
        <w:rPr>
          <w:rFonts w:asciiTheme="minorHAnsi" w:hAnsiTheme="minorHAnsi" w:cstheme="minorHAnsi"/>
          <w:i/>
          <w:color w:val="000000" w:themeColor="text1"/>
          <w:szCs w:val="22"/>
        </w:rPr>
        <w:t xml:space="preserve">Council. Their mandate </w:t>
      </w:r>
      <w:r w:rsidR="00C64B39" w:rsidRPr="00F253FD">
        <w:rPr>
          <w:rFonts w:asciiTheme="minorHAnsi" w:hAnsiTheme="minorHAnsi" w:cstheme="minorHAnsi"/>
          <w:i/>
          <w:color w:val="000000" w:themeColor="text1"/>
          <w:szCs w:val="22"/>
        </w:rPr>
        <w:t xml:space="preserve">(“the Mandate”) </w:t>
      </w:r>
      <w:r w:rsidRPr="00F253FD">
        <w:rPr>
          <w:rFonts w:asciiTheme="minorHAnsi" w:hAnsiTheme="minorHAnsi" w:cstheme="minorHAnsi"/>
          <w:i/>
          <w:color w:val="000000" w:themeColor="text1"/>
          <w:szCs w:val="22"/>
        </w:rPr>
        <w:t xml:space="preserve">is not remunerated by the Association. </w:t>
      </w:r>
    </w:p>
    <w:p w14:paraId="0AA09233" w14:textId="5CA74A97" w:rsidR="00A42FD0" w:rsidRDefault="00A42FD0" w:rsidP="00F26C79">
      <w:pPr>
        <w:widowControl/>
        <w:tabs>
          <w:tab w:val="left" w:pos="567"/>
          <w:tab w:val="left" w:pos="851"/>
        </w:tabs>
        <w:ind w:left="567"/>
        <w:jc w:val="left"/>
        <w:rPr>
          <w:rFonts w:asciiTheme="minorHAnsi" w:hAnsiTheme="minorHAnsi" w:cstheme="minorHAnsi"/>
          <w:i/>
          <w:color w:val="000000" w:themeColor="text1"/>
          <w:szCs w:val="22"/>
        </w:rPr>
      </w:pPr>
    </w:p>
    <w:p w14:paraId="325887E1" w14:textId="77777777" w:rsidR="00525F0C" w:rsidRPr="00F253FD" w:rsidRDefault="00525F0C"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w:t>
      </w:r>
    </w:p>
    <w:p w14:paraId="18E55E1F" w14:textId="77777777" w:rsidR="00525F0C" w:rsidRPr="00F253FD" w:rsidRDefault="00525F0C" w:rsidP="00F26C79">
      <w:pPr>
        <w:widowControl/>
        <w:tabs>
          <w:tab w:val="left" w:pos="567"/>
          <w:tab w:val="left" w:pos="851"/>
        </w:tabs>
        <w:ind w:left="567"/>
        <w:jc w:val="left"/>
        <w:rPr>
          <w:rFonts w:asciiTheme="minorHAnsi" w:hAnsiTheme="minorHAnsi" w:cstheme="minorHAnsi"/>
          <w:i/>
          <w:color w:val="000000" w:themeColor="text1"/>
          <w:szCs w:val="22"/>
        </w:rPr>
      </w:pPr>
    </w:p>
    <w:p w14:paraId="17341BBE" w14:textId="1F21B333" w:rsidR="00A42FD0" w:rsidRPr="00F253FD" w:rsidRDefault="00A42FD0"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In Council, Councillors carry a joint responsibility. Councillors must abide by a Code of Conduc</w:t>
      </w:r>
      <w:r w:rsidR="008501C0" w:rsidRPr="00F253FD">
        <w:rPr>
          <w:rFonts w:asciiTheme="minorHAnsi" w:hAnsiTheme="minorHAnsi" w:cstheme="minorHAnsi"/>
          <w:color w:val="000000" w:themeColor="text1"/>
          <w:szCs w:val="22"/>
        </w:rPr>
        <w:t>t, described under Addendum IV</w:t>
      </w:r>
      <w:r w:rsidRPr="00F253FD">
        <w:rPr>
          <w:rFonts w:asciiTheme="minorHAnsi" w:hAnsiTheme="minorHAnsi" w:cstheme="minorHAnsi"/>
          <w:color w:val="000000" w:themeColor="text1"/>
          <w:szCs w:val="22"/>
        </w:rPr>
        <w:t>.</w:t>
      </w:r>
    </w:p>
    <w:p w14:paraId="37B3B200" w14:textId="77777777" w:rsidR="00A42FD0" w:rsidRPr="00F253FD" w:rsidRDefault="00A42FD0" w:rsidP="00F26C79">
      <w:pPr>
        <w:widowControl/>
        <w:tabs>
          <w:tab w:val="left" w:pos="567"/>
          <w:tab w:val="left" w:pos="851"/>
        </w:tabs>
        <w:ind w:left="567"/>
        <w:jc w:val="left"/>
        <w:rPr>
          <w:rFonts w:asciiTheme="minorHAnsi" w:hAnsiTheme="minorHAnsi" w:cstheme="minorHAnsi"/>
          <w:i/>
          <w:color w:val="000000" w:themeColor="text1"/>
          <w:szCs w:val="22"/>
        </w:rPr>
      </w:pPr>
    </w:p>
    <w:p w14:paraId="4BCDE729" w14:textId="66487901" w:rsidR="00A42FD0" w:rsidRPr="00DB2D14" w:rsidRDefault="00A42FD0" w:rsidP="00F26C79">
      <w:pPr>
        <w:widowControl/>
        <w:tabs>
          <w:tab w:val="left" w:pos="567"/>
          <w:tab w:val="left" w:pos="851"/>
        </w:tabs>
        <w:ind w:left="567"/>
        <w:jc w:val="left"/>
        <w:outlineLvl w:val="0"/>
        <w:rPr>
          <w:rFonts w:asciiTheme="minorHAnsi" w:hAnsiTheme="minorHAnsi" w:cstheme="minorHAnsi"/>
          <w:b/>
          <w:bCs/>
          <w:i/>
          <w:color w:val="000000" w:themeColor="text1"/>
          <w:szCs w:val="22"/>
        </w:rPr>
      </w:pPr>
      <w:r w:rsidRPr="00DB2D14">
        <w:rPr>
          <w:rFonts w:asciiTheme="minorHAnsi" w:hAnsiTheme="minorHAnsi" w:cstheme="minorHAnsi"/>
          <w:b/>
          <w:bCs/>
          <w:i/>
          <w:color w:val="000000" w:themeColor="text1"/>
          <w:szCs w:val="22"/>
        </w:rPr>
        <w:t>Article 14</w:t>
      </w:r>
    </w:p>
    <w:p w14:paraId="0556FEA6" w14:textId="77777777" w:rsidR="00525F0C" w:rsidRPr="00F253FD" w:rsidRDefault="00525F0C" w:rsidP="00F26C79">
      <w:pPr>
        <w:widowControl/>
        <w:tabs>
          <w:tab w:val="left" w:pos="567"/>
          <w:tab w:val="left" w:pos="851"/>
        </w:tabs>
        <w:ind w:left="567"/>
        <w:jc w:val="left"/>
        <w:outlineLvl w:val="0"/>
        <w:rPr>
          <w:rFonts w:asciiTheme="minorHAnsi" w:hAnsiTheme="minorHAnsi" w:cstheme="minorHAnsi"/>
          <w:i/>
          <w:color w:val="000000" w:themeColor="text1"/>
          <w:szCs w:val="22"/>
        </w:rPr>
      </w:pPr>
    </w:p>
    <w:p w14:paraId="41E0C092" w14:textId="77777777" w:rsidR="00525F0C" w:rsidRPr="00F253FD" w:rsidRDefault="00525F0C"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w:t>
      </w:r>
    </w:p>
    <w:p w14:paraId="4D1570B0" w14:textId="3E569046" w:rsidR="00A42FD0" w:rsidRPr="00F253FD" w:rsidRDefault="002C67DF"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 xml:space="preserve">The </w:t>
      </w:r>
      <w:r w:rsidR="00A42FD0" w:rsidRPr="00F253FD">
        <w:rPr>
          <w:rFonts w:asciiTheme="minorHAnsi" w:hAnsiTheme="minorHAnsi" w:cstheme="minorHAnsi"/>
          <w:i/>
          <w:color w:val="000000" w:themeColor="text1"/>
          <w:szCs w:val="22"/>
        </w:rPr>
        <w:t xml:space="preserve">Council has the authority to appoint </w:t>
      </w:r>
      <w:r w:rsidR="00FA2FCE" w:rsidRPr="00F253FD">
        <w:rPr>
          <w:rFonts w:asciiTheme="minorHAnsi" w:hAnsiTheme="minorHAnsi" w:cstheme="minorHAnsi"/>
          <w:i/>
          <w:color w:val="000000" w:themeColor="text1"/>
          <w:szCs w:val="22"/>
        </w:rPr>
        <w:t xml:space="preserve">and dismiss </w:t>
      </w:r>
      <w:r w:rsidR="00A42FD0" w:rsidRPr="00F253FD">
        <w:rPr>
          <w:rFonts w:asciiTheme="minorHAnsi" w:hAnsiTheme="minorHAnsi" w:cstheme="minorHAnsi"/>
          <w:i/>
          <w:color w:val="000000" w:themeColor="text1"/>
          <w:szCs w:val="22"/>
        </w:rPr>
        <w:t>among Councillors, officers as appropriate</w:t>
      </w:r>
      <w:r w:rsidR="00C64B39" w:rsidRPr="00F253FD">
        <w:rPr>
          <w:rFonts w:asciiTheme="minorHAnsi" w:hAnsiTheme="minorHAnsi" w:cstheme="minorHAnsi"/>
          <w:i/>
          <w:color w:val="000000" w:themeColor="text1"/>
          <w:szCs w:val="22"/>
        </w:rPr>
        <w:t xml:space="preserve"> (“the Officers”),</w:t>
      </w:r>
      <w:r w:rsidR="00A42FD0" w:rsidRPr="00F253FD">
        <w:rPr>
          <w:rFonts w:asciiTheme="minorHAnsi" w:hAnsiTheme="minorHAnsi" w:cstheme="minorHAnsi"/>
          <w:i/>
          <w:color w:val="000000" w:themeColor="text1"/>
          <w:szCs w:val="22"/>
        </w:rPr>
        <w:t xml:space="preserve"> for example Treasurer, Secretary, or any other function Council considers </w:t>
      </w:r>
      <w:r w:rsidR="00FA2FCE" w:rsidRPr="00F253FD">
        <w:rPr>
          <w:rFonts w:asciiTheme="minorHAnsi" w:hAnsiTheme="minorHAnsi" w:cstheme="minorHAnsi"/>
          <w:i/>
          <w:color w:val="000000" w:themeColor="text1"/>
          <w:szCs w:val="22"/>
        </w:rPr>
        <w:t>appropriate</w:t>
      </w:r>
      <w:r w:rsidR="00A42FD0" w:rsidRPr="00F253FD">
        <w:rPr>
          <w:rFonts w:asciiTheme="minorHAnsi" w:hAnsiTheme="minorHAnsi" w:cstheme="minorHAnsi"/>
          <w:i/>
          <w:color w:val="000000" w:themeColor="text1"/>
          <w:szCs w:val="22"/>
        </w:rPr>
        <w:t>.</w:t>
      </w:r>
    </w:p>
    <w:p w14:paraId="20B89C2C" w14:textId="77777777" w:rsidR="00C64B39" w:rsidRPr="00F253FD" w:rsidRDefault="00C64B39" w:rsidP="00F26C79">
      <w:pPr>
        <w:widowControl/>
        <w:tabs>
          <w:tab w:val="left" w:pos="567"/>
          <w:tab w:val="left" w:pos="851"/>
        </w:tabs>
        <w:ind w:left="567"/>
        <w:jc w:val="left"/>
        <w:rPr>
          <w:rFonts w:asciiTheme="minorHAnsi" w:hAnsiTheme="minorHAnsi" w:cstheme="minorHAnsi"/>
          <w:i/>
          <w:color w:val="000000" w:themeColor="text1"/>
          <w:szCs w:val="22"/>
        </w:rPr>
      </w:pPr>
    </w:p>
    <w:p w14:paraId="654BFFB3" w14:textId="19E9A8C5" w:rsidR="00C64B39" w:rsidRPr="00F253FD" w:rsidRDefault="00C64B39" w:rsidP="00F26C79">
      <w:pPr>
        <w:widowControl/>
        <w:tabs>
          <w:tab w:val="left" w:pos="567"/>
          <w:tab w:val="left" w:pos="851"/>
        </w:tabs>
        <w:ind w:left="567"/>
        <w:jc w:val="left"/>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 xml:space="preserve">Officers may resign </w:t>
      </w:r>
      <w:r w:rsidR="00FA2FCE" w:rsidRPr="00F253FD">
        <w:rPr>
          <w:rFonts w:asciiTheme="minorHAnsi" w:hAnsiTheme="minorHAnsi" w:cstheme="minorHAnsi"/>
          <w:i/>
          <w:color w:val="000000" w:themeColor="text1"/>
          <w:szCs w:val="22"/>
        </w:rPr>
        <w:t xml:space="preserve">or be dismissed from </w:t>
      </w:r>
      <w:r w:rsidRPr="00F253FD">
        <w:rPr>
          <w:rFonts w:asciiTheme="minorHAnsi" w:hAnsiTheme="minorHAnsi" w:cstheme="minorHAnsi"/>
          <w:i/>
          <w:color w:val="000000" w:themeColor="text1"/>
          <w:szCs w:val="22"/>
        </w:rPr>
        <w:t>their assigned functions without effecting their Mandate as Councillors.</w:t>
      </w:r>
    </w:p>
    <w:p w14:paraId="73A6BE4D" w14:textId="77777777" w:rsidR="00A42FD0" w:rsidRPr="00F253FD" w:rsidRDefault="00A42FD0" w:rsidP="00F26C79">
      <w:pPr>
        <w:widowControl/>
        <w:tabs>
          <w:tab w:val="left" w:pos="567"/>
          <w:tab w:val="left" w:pos="851"/>
        </w:tabs>
        <w:ind w:left="567"/>
        <w:jc w:val="left"/>
        <w:rPr>
          <w:rFonts w:asciiTheme="minorHAnsi" w:hAnsiTheme="minorHAnsi" w:cstheme="minorHAnsi"/>
          <w:i/>
          <w:color w:val="000000" w:themeColor="text1"/>
          <w:szCs w:val="22"/>
        </w:rPr>
      </w:pPr>
    </w:p>
    <w:p w14:paraId="6FC78E8D" w14:textId="77777777" w:rsidR="00A42FD0" w:rsidRPr="00F253FD" w:rsidRDefault="00A42FD0"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It is at the discretion of Council to invite advisors of any kind to attend Council meetings to assist Council in their work. Such advisors will not carry any voting rights.</w:t>
      </w:r>
    </w:p>
    <w:p w14:paraId="4A90F8B0" w14:textId="77777777" w:rsidR="00A42FD0" w:rsidRPr="00F253FD" w:rsidRDefault="00A42FD0" w:rsidP="00F26C79">
      <w:pPr>
        <w:widowControl/>
        <w:tabs>
          <w:tab w:val="left" w:pos="567"/>
          <w:tab w:val="left" w:pos="851"/>
        </w:tabs>
        <w:ind w:left="567"/>
        <w:jc w:val="left"/>
        <w:rPr>
          <w:rFonts w:asciiTheme="minorHAnsi" w:hAnsiTheme="minorHAnsi" w:cstheme="minorHAnsi"/>
          <w:i/>
          <w:color w:val="000000" w:themeColor="text1"/>
          <w:szCs w:val="22"/>
        </w:rPr>
      </w:pPr>
    </w:p>
    <w:p w14:paraId="36A14F3B" w14:textId="271F8B2C" w:rsidR="00A42FD0" w:rsidRPr="00F253FD" w:rsidRDefault="00A42FD0" w:rsidP="00F26C79">
      <w:pPr>
        <w:widowControl/>
        <w:tabs>
          <w:tab w:val="left" w:pos="567"/>
          <w:tab w:val="left" w:pos="851"/>
        </w:tabs>
        <w:ind w:left="567"/>
        <w:jc w:val="left"/>
        <w:outlineLvl w:val="0"/>
        <w:rPr>
          <w:rFonts w:asciiTheme="minorHAnsi" w:hAnsiTheme="minorHAnsi" w:cstheme="minorHAnsi"/>
          <w:i/>
          <w:strike/>
          <w:color w:val="000000" w:themeColor="text1"/>
          <w:szCs w:val="22"/>
        </w:rPr>
      </w:pPr>
      <w:r w:rsidRPr="00F253FD">
        <w:rPr>
          <w:rFonts w:asciiTheme="minorHAnsi" w:hAnsiTheme="minorHAnsi" w:cstheme="minorHAnsi"/>
          <w:i/>
          <w:color w:val="000000" w:themeColor="text1"/>
          <w:szCs w:val="22"/>
        </w:rPr>
        <w:t xml:space="preserve">The President and the Councillors of the Association are natural persons. </w:t>
      </w:r>
    </w:p>
    <w:p w14:paraId="3620AFC5" w14:textId="77777777" w:rsidR="00A42FD0" w:rsidRPr="00F253FD" w:rsidRDefault="00A42FD0" w:rsidP="00F26C79">
      <w:pPr>
        <w:widowControl/>
        <w:tabs>
          <w:tab w:val="left" w:pos="567"/>
          <w:tab w:val="left" w:pos="851"/>
        </w:tabs>
        <w:ind w:left="567"/>
        <w:jc w:val="left"/>
        <w:rPr>
          <w:rFonts w:asciiTheme="minorHAnsi" w:hAnsiTheme="minorHAnsi" w:cstheme="minorHAnsi"/>
          <w:color w:val="000000" w:themeColor="text1"/>
          <w:szCs w:val="22"/>
        </w:rPr>
      </w:pPr>
    </w:p>
    <w:p w14:paraId="25BF93C9" w14:textId="2A1EA88A" w:rsidR="006F5C60" w:rsidRPr="00F253FD" w:rsidRDefault="00A42FD0"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Consequently, the President and the eight Councillors </w:t>
      </w:r>
      <w:r w:rsidR="007F613F" w:rsidRPr="00F253FD">
        <w:rPr>
          <w:rFonts w:asciiTheme="minorHAnsi" w:hAnsiTheme="minorHAnsi" w:cstheme="minorHAnsi"/>
          <w:color w:val="000000" w:themeColor="text1"/>
          <w:szCs w:val="22"/>
        </w:rPr>
        <w:t>will serve the organisation with only the interest of the organisation in mind. In their capacity as Councillors, they are no representatives of any organisations nor of any legal body nor de facto partnership.</w:t>
      </w:r>
    </w:p>
    <w:p w14:paraId="59F21D8A" w14:textId="77777777" w:rsidR="007F613F" w:rsidRPr="00F253FD" w:rsidRDefault="007F613F" w:rsidP="00F26C79">
      <w:pPr>
        <w:widowControl/>
        <w:tabs>
          <w:tab w:val="left" w:pos="567"/>
          <w:tab w:val="left" w:pos="851"/>
        </w:tabs>
        <w:ind w:left="567"/>
        <w:jc w:val="left"/>
        <w:rPr>
          <w:rFonts w:asciiTheme="minorHAnsi" w:hAnsiTheme="minorHAnsi" w:cstheme="minorHAnsi"/>
          <w:color w:val="000000" w:themeColor="text1"/>
          <w:szCs w:val="22"/>
        </w:rPr>
      </w:pPr>
    </w:p>
    <w:p w14:paraId="080D42AF" w14:textId="77777777" w:rsidR="00A42FD0" w:rsidRPr="00F253FD" w:rsidRDefault="00A42FD0"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69A5AED2" w14:textId="59BC649B" w:rsidR="00011A5A" w:rsidRPr="00F253FD" w:rsidRDefault="00F81E1E" w:rsidP="00F26C79">
      <w:pPr>
        <w:widowControl/>
        <w:tabs>
          <w:tab w:val="left" w:pos="567"/>
          <w:tab w:val="left" w:pos="851"/>
        </w:tabs>
        <w:ind w:left="567"/>
        <w:jc w:val="left"/>
        <w:outlineLvl w:val="0"/>
        <w:rPr>
          <w:rFonts w:asciiTheme="minorHAnsi" w:hAnsiTheme="minorHAnsi" w:cstheme="minorHAnsi"/>
          <w:b/>
          <w:color w:val="000000" w:themeColor="text1"/>
          <w:szCs w:val="22"/>
        </w:rPr>
      </w:pPr>
      <w:r w:rsidRPr="00F253FD">
        <w:rPr>
          <w:rFonts w:asciiTheme="minorHAnsi" w:hAnsiTheme="minorHAnsi" w:cstheme="minorHAnsi"/>
          <w:b/>
          <w:color w:val="000000" w:themeColor="text1"/>
          <w:szCs w:val="22"/>
        </w:rPr>
        <w:t>Mandate periods</w:t>
      </w:r>
    </w:p>
    <w:p w14:paraId="3D2B6C52" w14:textId="77777777" w:rsidR="00F81E1E" w:rsidRPr="00F253FD" w:rsidRDefault="00F81E1E" w:rsidP="00F26C79">
      <w:pPr>
        <w:widowControl/>
        <w:tabs>
          <w:tab w:val="left" w:pos="567"/>
          <w:tab w:val="left" w:pos="851"/>
        </w:tabs>
        <w:ind w:left="567"/>
        <w:jc w:val="left"/>
        <w:outlineLvl w:val="0"/>
        <w:rPr>
          <w:rFonts w:asciiTheme="minorHAnsi" w:hAnsiTheme="minorHAnsi" w:cstheme="minorHAnsi"/>
          <w:b/>
          <w:color w:val="000000" w:themeColor="text1"/>
          <w:szCs w:val="22"/>
        </w:rPr>
      </w:pPr>
    </w:p>
    <w:p w14:paraId="250E688D" w14:textId="51AACBBE" w:rsidR="007F613F" w:rsidRPr="006428F4" w:rsidRDefault="007F613F"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6428F4">
        <w:rPr>
          <w:rFonts w:asciiTheme="minorHAnsi" w:hAnsiTheme="minorHAnsi" w:cstheme="minorHAnsi"/>
          <w:b/>
          <w:i/>
          <w:color w:val="000000" w:themeColor="text1"/>
          <w:szCs w:val="22"/>
        </w:rPr>
        <w:t>Article 15</w:t>
      </w:r>
      <w:r w:rsidR="006428F4">
        <w:rPr>
          <w:rFonts w:asciiTheme="minorHAnsi" w:hAnsiTheme="minorHAnsi" w:cstheme="minorHAnsi"/>
          <w:b/>
          <w:i/>
          <w:color w:val="000000" w:themeColor="text1"/>
          <w:szCs w:val="22"/>
        </w:rPr>
        <w:t>:</w:t>
      </w:r>
    </w:p>
    <w:p w14:paraId="7267FD88" w14:textId="77777777" w:rsidR="006428F4" w:rsidRDefault="006428F4" w:rsidP="00F26C79">
      <w:pPr>
        <w:widowControl/>
        <w:tabs>
          <w:tab w:val="left" w:pos="567"/>
          <w:tab w:val="left" w:pos="851"/>
        </w:tabs>
        <w:ind w:left="567"/>
        <w:jc w:val="left"/>
        <w:rPr>
          <w:rFonts w:asciiTheme="minorHAnsi" w:hAnsiTheme="minorHAnsi" w:cstheme="minorHAnsi"/>
          <w:i/>
          <w:color w:val="000000" w:themeColor="text1"/>
          <w:szCs w:val="22"/>
        </w:rPr>
      </w:pPr>
      <w:r w:rsidRPr="006428F4">
        <w:rPr>
          <w:rFonts w:asciiTheme="minorHAnsi" w:hAnsiTheme="minorHAnsi" w:cstheme="minorHAnsi"/>
          <w:i/>
          <w:color w:val="000000" w:themeColor="text1"/>
          <w:szCs w:val="22"/>
        </w:rPr>
        <w:t xml:space="preserve">The President of the Association and Councillors are elected for a mandated period of four (4) years (“the Mandate Term”). </w:t>
      </w:r>
    </w:p>
    <w:p w14:paraId="459AC5B2" w14:textId="77777777" w:rsidR="006428F4" w:rsidRDefault="006428F4" w:rsidP="00F26C79">
      <w:pPr>
        <w:widowControl/>
        <w:tabs>
          <w:tab w:val="left" w:pos="567"/>
          <w:tab w:val="left" w:pos="851"/>
        </w:tabs>
        <w:ind w:left="567"/>
        <w:jc w:val="left"/>
        <w:rPr>
          <w:rFonts w:asciiTheme="minorHAnsi" w:hAnsiTheme="minorHAnsi" w:cstheme="minorHAnsi"/>
          <w:i/>
          <w:color w:val="000000" w:themeColor="text1"/>
          <w:szCs w:val="22"/>
        </w:rPr>
      </w:pPr>
    </w:p>
    <w:p w14:paraId="3941B976" w14:textId="77777777" w:rsidR="006428F4" w:rsidRDefault="006428F4" w:rsidP="00F26C79">
      <w:pPr>
        <w:widowControl/>
        <w:tabs>
          <w:tab w:val="left" w:pos="567"/>
          <w:tab w:val="left" w:pos="851"/>
        </w:tabs>
        <w:ind w:left="567"/>
        <w:jc w:val="left"/>
        <w:rPr>
          <w:rFonts w:asciiTheme="minorHAnsi" w:hAnsiTheme="minorHAnsi" w:cstheme="minorHAnsi"/>
          <w:i/>
          <w:color w:val="000000" w:themeColor="text1"/>
          <w:szCs w:val="22"/>
        </w:rPr>
      </w:pPr>
      <w:r w:rsidRPr="006428F4">
        <w:rPr>
          <w:rFonts w:asciiTheme="minorHAnsi" w:hAnsiTheme="minorHAnsi" w:cstheme="minorHAnsi"/>
          <w:i/>
          <w:color w:val="000000" w:themeColor="text1"/>
          <w:szCs w:val="22"/>
        </w:rPr>
        <w:t xml:space="preserve">An individual can serve a maximum of three (3) consecutive Mandate Terms on the Council, of which a maximum of two (2) consecutive Mandate Terms as Councillor, or a maximum of two (2) consecutive Mandate Terms as President. </w:t>
      </w:r>
    </w:p>
    <w:p w14:paraId="7DD2839B" w14:textId="77777777" w:rsidR="006428F4" w:rsidRDefault="006428F4" w:rsidP="00F26C79">
      <w:pPr>
        <w:widowControl/>
        <w:tabs>
          <w:tab w:val="left" w:pos="567"/>
          <w:tab w:val="left" w:pos="851"/>
        </w:tabs>
        <w:ind w:left="567"/>
        <w:jc w:val="left"/>
        <w:rPr>
          <w:rFonts w:asciiTheme="minorHAnsi" w:hAnsiTheme="minorHAnsi" w:cstheme="minorHAnsi"/>
          <w:i/>
          <w:color w:val="000000" w:themeColor="text1"/>
          <w:szCs w:val="22"/>
        </w:rPr>
      </w:pPr>
    </w:p>
    <w:p w14:paraId="2251EA53" w14:textId="2974B863" w:rsidR="007F613F" w:rsidRPr="00F253FD" w:rsidRDefault="006428F4" w:rsidP="00F26C79">
      <w:pPr>
        <w:widowControl/>
        <w:tabs>
          <w:tab w:val="left" w:pos="567"/>
          <w:tab w:val="left" w:pos="851"/>
        </w:tabs>
        <w:ind w:left="567"/>
        <w:jc w:val="left"/>
        <w:rPr>
          <w:rFonts w:asciiTheme="minorHAnsi" w:hAnsiTheme="minorHAnsi" w:cstheme="minorHAnsi"/>
          <w:i/>
          <w:color w:val="000000" w:themeColor="text1"/>
          <w:szCs w:val="22"/>
        </w:rPr>
      </w:pPr>
      <w:r w:rsidRPr="006428F4">
        <w:rPr>
          <w:rFonts w:asciiTheme="minorHAnsi" w:hAnsiTheme="minorHAnsi" w:cstheme="minorHAnsi"/>
          <w:i/>
          <w:color w:val="000000" w:themeColor="text1"/>
          <w:szCs w:val="22"/>
        </w:rPr>
        <w:t xml:space="preserve">In exceptional circumstances, the GA can extend the Mandate Term of the President, a Councillor and/or several Councillors, for a period to be decided by the GA. This decision </w:t>
      </w:r>
      <w:r w:rsidRPr="006428F4">
        <w:rPr>
          <w:rFonts w:asciiTheme="minorHAnsi" w:hAnsiTheme="minorHAnsi" w:cstheme="minorHAnsi"/>
          <w:i/>
          <w:color w:val="000000" w:themeColor="text1"/>
          <w:szCs w:val="22"/>
        </w:rPr>
        <w:lastRenderedPageBreak/>
        <w:t>requires a majority of two thirds (2/3) of the Members in attendance at the GA (present or represented).</w:t>
      </w:r>
    </w:p>
    <w:p w14:paraId="2F441873" w14:textId="77777777" w:rsidR="007F613F" w:rsidRPr="00F253FD" w:rsidRDefault="007F613F" w:rsidP="00F26C79">
      <w:pPr>
        <w:widowControl/>
        <w:tabs>
          <w:tab w:val="left" w:pos="567"/>
          <w:tab w:val="left" w:pos="851"/>
        </w:tabs>
        <w:ind w:left="567"/>
        <w:jc w:val="left"/>
        <w:rPr>
          <w:rFonts w:asciiTheme="minorHAnsi" w:hAnsiTheme="minorHAnsi" w:cstheme="minorHAnsi"/>
          <w:color w:val="000000" w:themeColor="text1"/>
          <w:szCs w:val="22"/>
        </w:rPr>
      </w:pPr>
    </w:p>
    <w:p w14:paraId="21888386" w14:textId="57E48E49" w:rsidR="00011A5A" w:rsidRPr="00F253FD" w:rsidRDefault="00F81E1E"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Con</w:t>
      </w:r>
      <w:r w:rsidR="006860AE" w:rsidRPr="00F253FD">
        <w:rPr>
          <w:rFonts w:asciiTheme="minorHAnsi" w:hAnsiTheme="minorHAnsi" w:cstheme="minorHAnsi"/>
          <w:color w:val="000000" w:themeColor="text1"/>
          <w:szCs w:val="22"/>
        </w:rPr>
        <w:t>sequently, an individual can serve</w:t>
      </w:r>
    </w:p>
    <w:p w14:paraId="3C5A20BC" w14:textId="2B61017E" w:rsidR="006860AE" w:rsidRPr="00F253FD" w:rsidRDefault="006860AE" w:rsidP="00F26C79">
      <w:pPr>
        <w:pStyle w:val="Lijstalinea"/>
        <w:widowControl/>
        <w:numPr>
          <w:ilvl w:val="0"/>
          <w:numId w:val="45"/>
        </w:numPr>
        <w:tabs>
          <w:tab w:val="left" w:pos="567"/>
          <w:tab w:val="left" w:pos="851"/>
        </w:tabs>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Two mandates as Councillor, followed by one mandate as President;</w:t>
      </w:r>
    </w:p>
    <w:p w14:paraId="59B261DB" w14:textId="12F30326" w:rsidR="006860AE" w:rsidRPr="00F253FD" w:rsidRDefault="006860AE" w:rsidP="00F26C79">
      <w:pPr>
        <w:pStyle w:val="Lijstalinea"/>
        <w:widowControl/>
        <w:numPr>
          <w:ilvl w:val="0"/>
          <w:numId w:val="45"/>
        </w:numPr>
        <w:tabs>
          <w:tab w:val="left" w:pos="567"/>
          <w:tab w:val="left" w:pos="851"/>
        </w:tabs>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Two mandates as President, followed by one mandate as Councillor;</w:t>
      </w:r>
    </w:p>
    <w:p w14:paraId="4382FB64" w14:textId="321C2F97" w:rsidR="006860AE" w:rsidRPr="00F253FD" w:rsidRDefault="006860AE" w:rsidP="00F26C79">
      <w:pPr>
        <w:pStyle w:val="Lijstalinea"/>
        <w:widowControl/>
        <w:numPr>
          <w:ilvl w:val="0"/>
          <w:numId w:val="45"/>
        </w:numPr>
        <w:tabs>
          <w:tab w:val="left" w:pos="567"/>
          <w:tab w:val="left" w:pos="851"/>
        </w:tabs>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One mandate as Councillor, followed by one mandate as President, followed by one mandate as Councillor;</w:t>
      </w:r>
    </w:p>
    <w:p w14:paraId="6FB91CD6" w14:textId="7E49952A" w:rsidR="006860AE" w:rsidRPr="00F253FD" w:rsidRDefault="006860AE" w:rsidP="00F26C79">
      <w:pPr>
        <w:pStyle w:val="Lijstalinea"/>
        <w:widowControl/>
        <w:numPr>
          <w:ilvl w:val="0"/>
          <w:numId w:val="45"/>
        </w:numPr>
        <w:tabs>
          <w:tab w:val="left" w:pos="567"/>
          <w:tab w:val="left" w:pos="851"/>
        </w:tabs>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One mandate as President, followed by one mandate as Councillor, followed by one mandate as President;</w:t>
      </w:r>
    </w:p>
    <w:p w14:paraId="39E32879" w14:textId="77777777" w:rsidR="00680FB4" w:rsidRPr="00F253FD" w:rsidRDefault="00680FB4" w:rsidP="00F26C79">
      <w:pPr>
        <w:tabs>
          <w:tab w:val="left" w:pos="567"/>
          <w:tab w:val="left" w:pos="851"/>
        </w:tabs>
        <w:ind w:left="567"/>
        <w:rPr>
          <w:rFonts w:asciiTheme="minorHAnsi" w:hAnsiTheme="minorHAnsi" w:cstheme="minorHAnsi"/>
          <w:color w:val="000000" w:themeColor="text1"/>
          <w:szCs w:val="22"/>
        </w:rPr>
      </w:pPr>
    </w:p>
    <w:p w14:paraId="10341960" w14:textId="6C7AAD2F" w:rsidR="007F613F" w:rsidRPr="006428F4" w:rsidRDefault="007F613F" w:rsidP="00F26C79">
      <w:pPr>
        <w:widowControl/>
        <w:tabs>
          <w:tab w:val="left" w:pos="567"/>
          <w:tab w:val="left" w:pos="851"/>
        </w:tabs>
        <w:ind w:left="567" w:firstLine="720"/>
        <w:jc w:val="left"/>
        <w:outlineLvl w:val="0"/>
        <w:rPr>
          <w:rFonts w:asciiTheme="minorHAnsi" w:hAnsiTheme="minorHAnsi" w:cstheme="minorHAnsi"/>
          <w:b/>
          <w:i/>
          <w:color w:val="000000" w:themeColor="text1"/>
          <w:szCs w:val="22"/>
        </w:rPr>
      </w:pPr>
      <w:r w:rsidRPr="006428F4">
        <w:rPr>
          <w:rFonts w:asciiTheme="minorHAnsi" w:hAnsiTheme="minorHAnsi" w:cstheme="minorHAnsi"/>
          <w:b/>
          <w:i/>
          <w:color w:val="000000" w:themeColor="text1"/>
          <w:szCs w:val="22"/>
        </w:rPr>
        <w:t>Article 1</w:t>
      </w:r>
      <w:r w:rsidR="00855F5E">
        <w:rPr>
          <w:rFonts w:asciiTheme="minorHAnsi" w:hAnsiTheme="minorHAnsi" w:cstheme="minorHAnsi"/>
          <w:b/>
          <w:i/>
          <w:color w:val="000000" w:themeColor="text1"/>
          <w:szCs w:val="22"/>
        </w:rPr>
        <w:t>7</w:t>
      </w:r>
      <w:r w:rsidR="006428F4">
        <w:rPr>
          <w:rFonts w:asciiTheme="minorHAnsi" w:hAnsiTheme="minorHAnsi" w:cstheme="minorHAnsi"/>
          <w:b/>
          <w:i/>
          <w:color w:val="000000" w:themeColor="text1"/>
          <w:szCs w:val="22"/>
        </w:rPr>
        <w:t>:</w:t>
      </w:r>
    </w:p>
    <w:p w14:paraId="052C5AFB" w14:textId="365E4695" w:rsidR="00855F5E" w:rsidRDefault="00855F5E" w:rsidP="00F26C79">
      <w:pPr>
        <w:widowControl/>
        <w:tabs>
          <w:tab w:val="left" w:pos="567"/>
          <w:tab w:val="left" w:pos="851"/>
        </w:tabs>
        <w:ind w:left="567"/>
        <w:jc w:val="left"/>
        <w:rPr>
          <w:rFonts w:asciiTheme="minorHAnsi" w:hAnsiTheme="minorHAnsi" w:cstheme="minorHAnsi"/>
          <w:i/>
          <w:color w:val="000000" w:themeColor="text1"/>
          <w:szCs w:val="22"/>
        </w:rPr>
      </w:pPr>
      <w:r w:rsidRPr="00855F5E">
        <w:rPr>
          <w:rFonts w:asciiTheme="minorHAnsi" w:hAnsiTheme="minorHAnsi" w:cstheme="minorHAnsi"/>
          <w:i/>
          <w:color w:val="000000" w:themeColor="text1"/>
          <w:szCs w:val="22"/>
        </w:rPr>
        <w:t>The Council has unlimited executive powers in matters relating to the governance and day</w:t>
      </w:r>
      <w:r w:rsidR="009E3490">
        <w:rPr>
          <w:rFonts w:asciiTheme="minorHAnsi" w:hAnsiTheme="minorHAnsi" w:cstheme="minorHAnsi"/>
          <w:i/>
          <w:color w:val="000000" w:themeColor="text1"/>
          <w:szCs w:val="22"/>
        </w:rPr>
        <w:t xml:space="preserve"> </w:t>
      </w:r>
      <w:r w:rsidRPr="00855F5E">
        <w:rPr>
          <w:rFonts w:asciiTheme="minorHAnsi" w:hAnsiTheme="minorHAnsi" w:cstheme="minorHAnsi"/>
          <w:i/>
          <w:color w:val="000000" w:themeColor="text1"/>
          <w:szCs w:val="22"/>
        </w:rPr>
        <w:t xml:space="preserve">to-day management of the Association. </w:t>
      </w:r>
    </w:p>
    <w:p w14:paraId="68F67A8A" w14:textId="77777777" w:rsidR="00855F5E" w:rsidRDefault="00855F5E" w:rsidP="00F26C79">
      <w:pPr>
        <w:widowControl/>
        <w:tabs>
          <w:tab w:val="left" w:pos="567"/>
          <w:tab w:val="left" w:pos="851"/>
        </w:tabs>
        <w:ind w:left="567"/>
        <w:jc w:val="left"/>
        <w:rPr>
          <w:rFonts w:asciiTheme="minorHAnsi" w:hAnsiTheme="minorHAnsi" w:cstheme="minorHAnsi"/>
          <w:i/>
          <w:color w:val="000000" w:themeColor="text1"/>
          <w:szCs w:val="22"/>
        </w:rPr>
      </w:pPr>
    </w:p>
    <w:p w14:paraId="75769C5B" w14:textId="11AB0549" w:rsidR="007F613F" w:rsidRPr="00F253FD" w:rsidRDefault="00855F5E" w:rsidP="00F26C79">
      <w:pPr>
        <w:widowControl/>
        <w:tabs>
          <w:tab w:val="left" w:pos="567"/>
          <w:tab w:val="left" w:pos="851"/>
        </w:tabs>
        <w:ind w:left="567"/>
        <w:jc w:val="left"/>
        <w:rPr>
          <w:rFonts w:asciiTheme="minorHAnsi" w:hAnsiTheme="minorHAnsi" w:cstheme="minorHAnsi"/>
          <w:i/>
          <w:color w:val="000000" w:themeColor="text1"/>
          <w:szCs w:val="22"/>
        </w:rPr>
      </w:pPr>
      <w:r w:rsidRPr="00855F5E">
        <w:rPr>
          <w:rFonts w:asciiTheme="minorHAnsi" w:hAnsiTheme="minorHAnsi" w:cstheme="minorHAnsi"/>
          <w:i/>
          <w:color w:val="000000" w:themeColor="text1"/>
          <w:szCs w:val="22"/>
        </w:rPr>
        <w:t>Unless a power is, under the Belgian Law of non-profit organisations or under this Constitution, explicitly stated to belong exclusively to the GA, all powers are under the authority of the Council.</w:t>
      </w:r>
    </w:p>
    <w:p w14:paraId="744870C5" w14:textId="77777777" w:rsidR="007F613F" w:rsidRPr="00F253FD" w:rsidRDefault="007F613F" w:rsidP="00F26C79">
      <w:pPr>
        <w:widowControl/>
        <w:tabs>
          <w:tab w:val="left" w:pos="567"/>
          <w:tab w:val="left" w:pos="851"/>
        </w:tabs>
        <w:ind w:left="567"/>
        <w:jc w:val="left"/>
        <w:rPr>
          <w:rFonts w:asciiTheme="minorHAnsi" w:hAnsiTheme="minorHAnsi" w:cstheme="minorHAnsi"/>
          <w:i/>
          <w:color w:val="000000" w:themeColor="text1"/>
          <w:szCs w:val="22"/>
        </w:rPr>
      </w:pPr>
    </w:p>
    <w:p w14:paraId="345A5DDD" w14:textId="77777777" w:rsidR="007F613F" w:rsidRPr="00F253FD" w:rsidRDefault="007F613F"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See provision under Article 14 of the Constitution (“Day to Day Management”).</w:t>
      </w:r>
    </w:p>
    <w:p w14:paraId="1F9E5ACF" w14:textId="77777777" w:rsidR="007F613F" w:rsidRPr="00F253FD" w:rsidRDefault="007F613F"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31E0037F" w14:textId="3E4C0C42" w:rsidR="007F613F" w:rsidRPr="00F253FD" w:rsidRDefault="007F613F"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Council can create, at any time, one or more Standing Committees or Sub-Committees, possibly chaired by a Co-ordinator. Council can terminate the creation of any Standing Committee or Sub-Committee at any time.</w:t>
      </w:r>
    </w:p>
    <w:p w14:paraId="190E7C49" w14:textId="77777777" w:rsidR="007F613F" w:rsidRPr="00F253FD" w:rsidRDefault="007F613F"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4EACAB59" w14:textId="51364C1A" w:rsidR="00855F5E" w:rsidRDefault="00855F5E" w:rsidP="00F26C79">
      <w:pPr>
        <w:widowControl/>
        <w:tabs>
          <w:tab w:val="left" w:pos="567"/>
          <w:tab w:val="left" w:pos="851"/>
        </w:tabs>
        <w:ind w:left="567"/>
        <w:jc w:val="left"/>
        <w:rPr>
          <w:rFonts w:asciiTheme="minorHAnsi" w:hAnsiTheme="minorHAnsi" w:cstheme="minorHAnsi"/>
          <w:i/>
          <w:color w:val="000000" w:themeColor="text1"/>
          <w:szCs w:val="22"/>
        </w:rPr>
      </w:pPr>
    </w:p>
    <w:p w14:paraId="72B8381D" w14:textId="5DDCF1D7" w:rsidR="00855F5E" w:rsidRPr="00855F5E" w:rsidRDefault="007F613F" w:rsidP="00425C19">
      <w:pPr>
        <w:widowControl/>
        <w:tabs>
          <w:tab w:val="left" w:pos="567"/>
          <w:tab w:val="left" w:pos="851"/>
        </w:tabs>
        <w:ind w:left="567"/>
        <w:jc w:val="left"/>
        <w:outlineLvl w:val="0"/>
        <w:rPr>
          <w:rFonts w:asciiTheme="minorHAnsi" w:hAnsiTheme="minorHAnsi" w:cstheme="minorHAnsi"/>
          <w:b/>
          <w:i/>
          <w:color w:val="000000" w:themeColor="text1"/>
          <w:szCs w:val="22"/>
        </w:rPr>
      </w:pPr>
      <w:r w:rsidRPr="00855F5E">
        <w:rPr>
          <w:rFonts w:asciiTheme="minorHAnsi" w:hAnsiTheme="minorHAnsi" w:cstheme="minorHAnsi"/>
          <w:b/>
          <w:i/>
          <w:color w:val="000000" w:themeColor="text1"/>
          <w:szCs w:val="22"/>
        </w:rPr>
        <w:t>Article 1</w:t>
      </w:r>
      <w:r w:rsidR="00855F5E">
        <w:rPr>
          <w:rFonts w:asciiTheme="minorHAnsi" w:hAnsiTheme="minorHAnsi" w:cstheme="minorHAnsi"/>
          <w:b/>
          <w:i/>
          <w:color w:val="000000" w:themeColor="text1"/>
          <w:szCs w:val="22"/>
        </w:rPr>
        <w:t>8:</w:t>
      </w:r>
      <w:r w:rsidR="00855F5E" w:rsidRPr="00855F5E">
        <w:rPr>
          <w:rFonts w:asciiTheme="minorHAnsi" w:hAnsiTheme="minorHAnsi" w:cstheme="minorHAnsi"/>
          <w:i/>
          <w:color w:val="000000" w:themeColor="text1"/>
          <w:szCs w:val="22"/>
        </w:rPr>
        <w:t xml:space="preserve"> </w:t>
      </w:r>
    </w:p>
    <w:p w14:paraId="5FCCD10B" w14:textId="4F7C7B4C" w:rsidR="00855F5E" w:rsidRPr="00855F5E" w:rsidRDefault="00855F5E" w:rsidP="00F26C79">
      <w:pPr>
        <w:pStyle w:val="Lijstalinea"/>
        <w:widowControl/>
        <w:numPr>
          <w:ilvl w:val="0"/>
          <w:numId w:val="38"/>
        </w:numPr>
        <w:tabs>
          <w:tab w:val="left" w:pos="567"/>
          <w:tab w:val="left" w:pos="851"/>
        </w:tabs>
        <w:ind w:left="567"/>
        <w:jc w:val="left"/>
        <w:rPr>
          <w:rFonts w:asciiTheme="minorHAnsi" w:hAnsiTheme="minorHAnsi" w:cstheme="minorHAnsi"/>
          <w:b/>
          <w:i/>
          <w:color w:val="000000" w:themeColor="text1"/>
          <w:szCs w:val="22"/>
        </w:rPr>
      </w:pPr>
      <w:r w:rsidRPr="00855F5E">
        <w:rPr>
          <w:rFonts w:asciiTheme="minorHAnsi" w:hAnsiTheme="minorHAnsi" w:cstheme="minorHAnsi"/>
          <w:b/>
          <w:i/>
          <w:color w:val="000000" w:themeColor="text1"/>
          <w:szCs w:val="22"/>
        </w:rPr>
        <w:t xml:space="preserve">External relations </w:t>
      </w:r>
    </w:p>
    <w:p w14:paraId="332D3EFD" w14:textId="78A12412" w:rsidR="00855F5E" w:rsidRDefault="00855F5E" w:rsidP="00F26C79">
      <w:pPr>
        <w:pStyle w:val="Lijstalinea"/>
        <w:widowControl/>
        <w:tabs>
          <w:tab w:val="left" w:pos="567"/>
          <w:tab w:val="left" w:pos="851"/>
        </w:tabs>
        <w:ind w:left="567"/>
        <w:jc w:val="left"/>
        <w:rPr>
          <w:rFonts w:asciiTheme="minorHAnsi" w:hAnsiTheme="minorHAnsi" w:cstheme="minorHAnsi"/>
          <w:i/>
          <w:color w:val="000000" w:themeColor="text1"/>
          <w:szCs w:val="22"/>
        </w:rPr>
      </w:pPr>
      <w:r w:rsidRPr="00855F5E">
        <w:rPr>
          <w:rFonts w:asciiTheme="minorHAnsi" w:hAnsiTheme="minorHAnsi" w:cstheme="minorHAnsi"/>
          <w:i/>
          <w:color w:val="000000" w:themeColor="text1"/>
          <w:szCs w:val="22"/>
        </w:rPr>
        <w:t xml:space="preserve">The Council can establish or terminate any operational relationship, at any time, with any appropriate party, natural person, de facto association or legal entity, in the interest of the Association. These operational relationships are called Networks. </w:t>
      </w:r>
    </w:p>
    <w:p w14:paraId="58F1BA27" w14:textId="77777777" w:rsidR="00855F5E" w:rsidRDefault="00855F5E" w:rsidP="00F26C79">
      <w:pPr>
        <w:pStyle w:val="Lijstalinea"/>
        <w:widowControl/>
        <w:tabs>
          <w:tab w:val="left" w:pos="567"/>
          <w:tab w:val="left" w:pos="851"/>
        </w:tabs>
        <w:ind w:left="567"/>
        <w:jc w:val="left"/>
        <w:rPr>
          <w:rFonts w:asciiTheme="minorHAnsi" w:hAnsiTheme="minorHAnsi" w:cstheme="minorHAnsi"/>
          <w:i/>
          <w:color w:val="000000" w:themeColor="text1"/>
          <w:szCs w:val="22"/>
        </w:rPr>
      </w:pPr>
    </w:p>
    <w:p w14:paraId="5D4B173F" w14:textId="24C7C041" w:rsidR="00855F5E" w:rsidRPr="00855F5E" w:rsidRDefault="00855F5E" w:rsidP="00F26C79">
      <w:pPr>
        <w:pStyle w:val="Lijstalinea"/>
        <w:widowControl/>
        <w:numPr>
          <w:ilvl w:val="0"/>
          <w:numId w:val="38"/>
        </w:numPr>
        <w:tabs>
          <w:tab w:val="left" w:pos="567"/>
          <w:tab w:val="left" w:pos="851"/>
        </w:tabs>
        <w:ind w:left="567"/>
        <w:jc w:val="left"/>
        <w:rPr>
          <w:rFonts w:asciiTheme="minorHAnsi" w:hAnsiTheme="minorHAnsi" w:cstheme="minorHAnsi"/>
          <w:b/>
          <w:i/>
          <w:color w:val="000000" w:themeColor="text1"/>
          <w:szCs w:val="22"/>
        </w:rPr>
      </w:pPr>
      <w:r w:rsidRPr="00855F5E">
        <w:rPr>
          <w:rFonts w:asciiTheme="minorHAnsi" w:hAnsiTheme="minorHAnsi" w:cstheme="minorHAnsi"/>
          <w:b/>
          <w:i/>
          <w:color w:val="000000" w:themeColor="text1"/>
          <w:szCs w:val="22"/>
        </w:rPr>
        <w:t xml:space="preserve">Internal relations </w:t>
      </w:r>
    </w:p>
    <w:p w14:paraId="36F718E2" w14:textId="69D64CBE" w:rsidR="00F5321F" w:rsidRPr="00855F5E" w:rsidRDefault="00855F5E" w:rsidP="00F26C79">
      <w:pPr>
        <w:pStyle w:val="Lijstalinea"/>
        <w:widowControl/>
        <w:tabs>
          <w:tab w:val="left" w:pos="567"/>
          <w:tab w:val="left" w:pos="851"/>
        </w:tabs>
        <w:ind w:left="567"/>
        <w:jc w:val="left"/>
        <w:rPr>
          <w:rFonts w:asciiTheme="minorHAnsi" w:hAnsiTheme="minorHAnsi" w:cstheme="minorHAnsi"/>
          <w:i/>
          <w:color w:val="000000" w:themeColor="text1"/>
          <w:szCs w:val="22"/>
        </w:rPr>
      </w:pPr>
      <w:r w:rsidRPr="00855F5E">
        <w:rPr>
          <w:rFonts w:asciiTheme="minorHAnsi" w:hAnsiTheme="minorHAnsi" w:cstheme="minorHAnsi"/>
          <w:i/>
          <w:color w:val="000000" w:themeColor="text1"/>
          <w:szCs w:val="22"/>
        </w:rPr>
        <w:t xml:space="preserve">The Council can establish or terminate, within the organisation, one or more Committees, where appropriate chaired by a coordinator or coordinating team. The Council will approve a Committee’s internal rules. The Council will appoint the members and the coordinator of any Committee. The Council can terminate the appointment of any coordinator or Committee member, at any time. </w:t>
      </w:r>
      <w:r w:rsidR="00F5321F" w:rsidRPr="00855F5E">
        <w:rPr>
          <w:rFonts w:asciiTheme="minorHAnsi" w:hAnsiTheme="minorHAnsi" w:cstheme="minorHAnsi"/>
          <w:i/>
          <w:color w:val="000000" w:themeColor="text1"/>
          <w:szCs w:val="22"/>
        </w:rPr>
        <w:t xml:space="preserve">  </w:t>
      </w:r>
    </w:p>
    <w:p w14:paraId="58E65CDE" w14:textId="77777777" w:rsidR="00F9360C" w:rsidRPr="00F253FD" w:rsidRDefault="00F9360C"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55D8C64E" w14:textId="2C477D94" w:rsidR="00C05C13" w:rsidRDefault="00855F5E"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855F5E">
        <w:rPr>
          <w:rFonts w:asciiTheme="minorHAnsi" w:hAnsiTheme="minorHAnsi" w:cstheme="minorHAnsi"/>
          <w:color w:val="000000" w:themeColor="text1"/>
          <w:szCs w:val="22"/>
        </w:rPr>
        <w:t>Over the years, AITA/IATA</w:t>
      </w:r>
      <w:r>
        <w:rPr>
          <w:rFonts w:asciiTheme="minorHAnsi" w:hAnsiTheme="minorHAnsi" w:cstheme="minorHAnsi"/>
          <w:color w:val="000000" w:themeColor="text1"/>
          <w:szCs w:val="22"/>
        </w:rPr>
        <w:t xml:space="preserve"> has worked with many kinds of internal working groups and committees.  The best known kind of internal committee is the Region, an alliance of Members based on geographical or cultural basis. </w:t>
      </w:r>
      <w:r w:rsidR="007D4F78">
        <w:rPr>
          <w:rFonts w:asciiTheme="minorHAnsi" w:hAnsiTheme="minorHAnsi" w:cstheme="minorHAnsi"/>
          <w:color w:val="000000" w:themeColor="text1"/>
          <w:szCs w:val="22"/>
        </w:rPr>
        <w:t xml:space="preserve"> So far, all internal committees have been functioning with respect and in concordance with the AITA/IATA constitution.  In some cases, these internal committees had their own rules, byelaws, often called constitution as it is the case for a registered non-profit organisation.</w:t>
      </w:r>
    </w:p>
    <w:p w14:paraId="4DA96477" w14:textId="768010EE" w:rsidR="007D4F78" w:rsidRDefault="007D4F78"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2A16634A" w14:textId="71858E3B" w:rsidR="007D4F78" w:rsidRDefault="007D4F78" w:rsidP="00F26C79">
      <w:pPr>
        <w:widowControl/>
        <w:tabs>
          <w:tab w:val="left" w:pos="567"/>
          <w:tab w:val="left" w:pos="851"/>
        </w:tabs>
        <w:ind w:left="567"/>
        <w:jc w:val="left"/>
        <w:outlineLvl w:val="0"/>
        <w:rPr>
          <w:rFonts w:asciiTheme="minorHAnsi" w:hAnsiTheme="minorHAnsi" w:cstheme="minorHAnsi"/>
          <w:color w:val="000000" w:themeColor="text1"/>
          <w:szCs w:val="22"/>
        </w:rPr>
      </w:pPr>
      <w:r>
        <w:rPr>
          <w:rFonts w:asciiTheme="minorHAnsi" w:hAnsiTheme="minorHAnsi" w:cstheme="minorHAnsi"/>
          <w:color w:val="000000" w:themeColor="text1"/>
          <w:szCs w:val="22"/>
        </w:rPr>
        <w:t>In the recent past, Council realised that the organisation was in need of being able to create alliances with external registered organisations and noted the desire of internal committees to register as independent registered bodies.  Therefore, the decision was taken to include that possibility in the Constitution of the organisation.</w:t>
      </w:r>
    </w:p>
    <w:p w14:paraId="6D185998" w14:textId="5A3217A0" w:rsidR="007D4F78" w:rsidRDefault="007D4F78"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4EC13542" w14:textId="3259ACB4" w:rsidR="007D4F78" w:rsidRDefault="007D4F78" w:rsidP="00F26C79">
      <w:pPr>
        <w:widowControl/>
        <w:tabs>
          <w:tab w:val="left" w:pos="567"/>
          <w:tab w:val="left" w:pos="851"/>
        </w:tabs>
        <w:ind w:left="567"/>
        <w:jc w:val="left"/>
        <w:outlineLvl w:val="0"/>
        <w:rPr>
          <w:rFonts w:asciiTheme="minorHAnsi" w:hAnsiTheme="minorHAnsi" w:cstheme="minorHAnsi"/>
          <w:color w:val="000000" w:themeColor="text1"/>
          <w:szCs w:val="22"/>
        </w:rPr>
      </w:pPr>
      <w:r>
        <w:rPr>
          <w:rFonts w:asciiTheme="minorHAnsi" w:hAnsiTheme="minorHAnsi" w:cstheme="minorHAnsi"/>
          <w:color w:val="000000" w:themeColor="text1"/>
          <w:szCs w:val="22"/>
        </w:rPr>
        <w:lastRenderedPageBreak/>
        <w:t xml:space="preserve">In general, </w:t>
      </w:r>
      <w:r w:rsidRPr="009223BE">
        <w:rPr>
          <w:rFonts w:asciiTheme="minorHAnsi" w:hAnsiTheme="minorHAnsi" w:cstheme="minorHAnsi"/>
          <w:b/>
          <w:color w:val="000000" w:themeColor="text1"/>
          <w:szCs w:val="22"/>
        </w:rPr>
        <w:t>NETWORKS</w:t>
      </w:r>
      <w:r>
        <w:rPr>
          <w:rFonts w:asciiTheme="minorHAnsi" w:hAnsiTheme="minorHAnsi" w:cstheme="minorHAnsi"/>
          <w:color w:val="000000" w:themeColor="text1"/>
          <w:szCs w:val="22"/>
        </w:rPr>
        <w:t xml:space="preserve"> are external registered alliances whereas </w:t>
      </w:r>
      <w:r w:rsidR="009223BE" w:rsidRPr="009223BE">
        <w:rPr>
          <w:rFonts w:asciiTheme="minorHAnsi" w:hAnsiTheme="minorHAnsi" w:cstheme="minorHAnsi"/>
          <w:b/>
          <w:color w:val="000000" w:themeColor="text1"/>
          <w:szCs w:val="22"/>
        </w:rPr>
        <w:t>REGIONS</w:t>
      </w:r>
      <w:r w:rsidR="009223BE">
        <w:rPr>
          <w:rFonts w:asciiTheme="minorHAnsi" w:hAnsiTheme="minorHAnsi" w:cstheme="minorHAnsi"/>
          <w:color w:val="000000" w:themeColor="text1"/>
          <w:szCs w:val="22"/>
        </w:rPr>
        <w:t xml:space="preserve"> are internal committees formed on geographical or cultural grounds.</w:t>
      </w:r>
    </w:p>
    <w:p w14:paraId="2A807B49" w14:textId="1E0679E3" w:rsidR="009223BE" w:rsidRDefault="009223BE"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797EAF2F" w14:textId="77777777" w:rsidR="009223BE" w:rsidRPr="00855F5E" w:rsidRDefault="009223BE"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5F700D99" w14:textId="47A78083" w:rsidR="003C17E0" w:rsidRPr="00F253FD" w:rsidRDefault="003C17E0" w:rsidP="00F26C79">
      <w:pPr>
        <w:pStyle w:val="Ondertitel"/>
        <w:tabs>
          <w:tab w:val="left" w:pos="567"/>
          <w:tab w:val="left" w:pos="851"/>
        </w:tabs>
        <w:ind w:left="567"/>
        <w:rPr>
          <w:rFonts w:asciiTheme="minorHAnsi" w:hAnsiTheme="minorHAnsi" w:cstheme="minorHAnsi"/>
          <w:color w:val="000000" w:themeColor="text1"/>
        </w:rPr>
      </w:pPr>
      <w:bookmarkStart w:id="16" w:name="_Toc475536661"/>
      <w:bookmarkStart w:id="17" w:name="_Toc482111742"/>
      <w:r w:rsidRPr="00F253FD">
        <w:rPr>
          <w:rFonts w:asciiTheme="minorHAnsi" w:hAnsiTheme="minorHAnsi" w:cstheme="minorHAnsi"/>
          <w:color w:val="000000" w:themeColor="text1"/>
        </w:rPr>
        <w:t>Miscellaneous</w:t>
      </w:r>
      <w:bookmarkEnd w:id="16"/>
      <w:bookmarkEnd w:id="17"/>
    </w:p>
    <w:p w14:paraId="267118A2" w14:textId="77777777" w:rsidR="007F613F" w:rsidRPr="00F253FD" w:rsidRDefault="007F613F" w:rsidP="00F26C79">
      <w:pPr>
        <w:widowControl/>
        <w:tabs>
          <w:tab w:val="left" w:pos="567"/>
          <w:tab w:val="left" w:pos="851"/>
        </w:tabs>
        <w:ind w:left="567"/>
        <w:jc w:val="left"/>
        <w:rPr>
          <w:rFonts w:asciiTheme="minorHAnsi" w:hAnsiTheme="minorHAnsi" w:cstheme="minorHAnsi"/>
          <w:color w:val="000000" w:themeColor="text1"/>
          <w:szCs w:val="22"/>
        </w:rPr>
      </w:pPr>
    </w:p>
    <w:p w14:paraId="193B16C4" w14:textId="4608FFDE" w:rsidR="003C17E0" w:rsidRPr="009223BE" w:rsidRDefault="003C17E0" w:rsidP="00F26C79">
      <w:pPr>
        <w:widowControl/>
        <w:tabs>
          <w:tab w:val="left" w:pos="567"/>
          <w:tab w:val="left" w:pos="851"/>
        </w:tabs>
        <w:ind w:left="567"/>
        <w:jc w:val="left"/>
        <w:outlineLvl w:val="0"/>
        <w:rPr>
          <w:rFonts w:asciiTheme="minorHAnsi" w:hAnsiTheme="minorHAnsi" w:cstheme="minorHAnsi"/>
          <w:b/>
          <w:i/>
          <w:color w:val="000000" w:themeColor="text1"/>
          <w:szCs w:val="22"/>
        </w:rPr>
      </w:pPr>
      <w:r w:rsidRPr="009223BE">
        <w:rPr>
          <w:rFonts w:asciiTheme="minorHAnsi" w:hAnsiTheme="minorHAnsi" w:cstheme="minorHAnsi"/>
          <w:b/>
          <w:i/>
          <w:color w:val="000000" w:themeColor="text1"/>
          <w:szCs w:val="22"/>
        </w:rPr>
        <w:t xml:space="preserve">Article </w:t>
      </w:r>
      <w:r w:rsidR="009223BE" w:rsidRPr="009223BE">
        <w:rPr>
          <w:rFonts w:asciiTheme="minorHAnsi" w:hAnsiTheme="minorHAnsi" w:cstheme="minorHAnsi"/>
          <w:b/>
          <w:i/>
          <w:color w:val="000000" w:themeColor="text1"/>
          <w:szCs w:val="22"/>
        </w:rPr>
        <w:t>21</w:t>
      </w:r>
      <w:r w:rsidR="009223BE">
        <w:rPr>
          <w:rFonts w:asciiTheme="minorHAnsi" w:hAnsiTheme="minorHAnsi" w:cstheme="minorHAnsi"/>
          <w:b/>
          <w:i/>
          <w:color w:val="000000" w:themeColor="text1"/>
          <w:szCs w:val="22"/>
        </w:rPr>
        <w:t>:</w:t>
      </w:r>
    </w:p>
    <w:p w14:paraId="0AE514F4" w14:textId="77777777" w:rsidR="003C17E0" w:rsidRPr="00F253FD" w:rsidRDefault="003C17E0" w:rsidP="00F26C79">
      <w:pPr>
        <w:widowControl/>
        <w:tabs>
          <w:tab w:val="left" w:pos="567"/>
          <w:tab w:val="left" w:pos="851"/>
        </w:tabs>
        <w:ind w:left="567"/>
        <w:jc w:val="left"/>
        <w:outlineLvl w:val="0"/>
        <w:rPr>
          <w:rFonts w:asciiTheme="minorHAnsi" w:hAnsiTheme="minorHAnsi" w:cstheme="minorHAnsi"/>
          <w:i/>
          <w:color w:val="000000" w:themeColor="text1"/>
          <w:szCs w:val="22"/>
        </w:rPr>
      </w:pPr>
      <w:r w:rsidRPr="00F253FD">
        <w:rPr>
          <w:rFonts w:asciiTheme="minorHAnsi" w:hAnsiTheme="minorHAnsi" w:cstheme="minorHAnsi"/>
          <w:i/>
          <w:color w:val="000000" w:themeColor="text1"/>
          <w:szCs w:val="22"/>
        </w:rPr>
        <w:t xml:space="preserve">The financial year will run from 1 April to 31 March of each year. </w:t>
      </w:r>
    </w:p>
    <w:p w14:paraId="57FDB786" w14:textId="77777777" w:rsidR="00A257EE" w:rsidRPr="00F253FD" w:rsidRDefault="00A257EE" w:rsidP="00F26C79">
      <w:pPr>
        <w:widowControl/>
        <w:tabs>
          <w:tab w:val="left" w:pos="567"/>
          <w:tab w:val="left" w:pos="851"/>
        </w:tabs>
        <w:ind w:left="567"/>
        <w:jc w:val="left"/>
        <w:rPr>
          <w:rFonts w:asciiTheme="minorHAnsi" w:hAnsiTheme="minorHAnsi" w:cstheme="minorHAnsi"/>
          <w:b/>
          <w:color w:val="000000" w:themeColor="text1"/>
          <w:szCs w:val="22"/>
        </w:rPr>
      </w:pPr>
    </w:p>
    <w:p w14:paraId="2D91087A" w14:textId="41B79C3B" w:rsidR="00F5321F" w:rsidRPr="00F253FD" w:rsidRDefault="00F5321F"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Article 17 of the </w:t>
      </w:r>
      <w:r w:rsidR="00597395" w:rsidRPr="00F253FD">
        <w:rPr>
          <w:rFonts w:asciiTheme="minorHAnsi" w:hAnsiTheme="minorHAnsi" w:cstheme="minorHAnsi"/>
          <w:color w:val="000000" w:themeColor="text1"/>
          <w:szCs w:val="22"/>
        </w:rPr>
        <w:t>Belgian Law</w:t>
      </w:r>
      <w:r w:rsidRPr="00F253FD">
        <w:rPr>
          <w:rFonts w:asciiTheme="minorHAnsi" w:hAnsiTheme="minorHAnsi" w:cstheme="minorHAnsi"/>
          <w:color w:val="000000" w:themeColor="text1"/>
          <w:szCs w:val="22"/>
        </w:rPr>
        <w:t xml:space="preserve"> of non-profit organisations states that the accounts of an organisation must be approved by the GA within six months of the end of the book year. As AITA/IATA’s GAs are traditionally held in the July-August period. The change to a 31 March end date will allow AITA/IATA asbl to hold its GA during the summer and still comfortably meet this six months’ deadline. </w:t>
      </w:r>
    </w:p>
    <w:p w14:paraId="0C047114" w14:textId="77777777" w:rsidR="00FA2FCE" w:rsidRPr="00F253FD" w:rsidRDefault="00FA2FCE" w:rsidP="00F26C79">
      <w:pPr>
        <w:tabs>
          <w:tab w:val="left" w:pos="567"/>
          <w:tab w:val="left" w:pos="851"/>
        </w:tabs>
        <w:ind w:left="567"/>
        <w:rPr>
          <w:rFonts w:asciiTheme="minorHAnsi" w:hAnsiTheme="minorHAnsi" w:cstheme="minorHAnsi"/>
          <w:color w:val="000000" w:themeColor="text1"/>
          <w:szCs w:val="22"/>
        </w:rPr>
      </w:pPr>
    </w:p>
    <w:p w14:paraId="2172B388" w14:textId="4979FD80" w:rsidR="00FA2FCE" w:rsidRPr="00F253FD" w:rsidRDefault="00FA2FCE"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Consequently, the book year 201</w:t>
      </w:r>
      <w:r w:rsidR="009223BE">
        <w:rPr>
          <w:rFonts w:asciiTheme="minorHAnsi" w:hAnsiTheme="minorHAnsi" w:cstheme="minorHAnsi"/>
          <w:color w:val="000000" w:themeColor="text1"/>
          <w:szCs w:val="22"/>
        </w:rPr>
        <w:t>8</w:t>
      </w:r>
      <w:r w:rsidRPr="00F253FD">
        <w:rPr>
          <w:rFonts w:asciiTheme="minorHAnsi" w:hAnsiTheme="minorHAnsi" w:cstheme="minorHAnsi"/>
          <w:color w:val="000000" w:themeColor="text1"/>
          <w:szCs w:val="22"/>
        </w:rPr>
        <w:t xml:space="preserve"> will exceptionally be a “prolonged </w:t>
      </w:r>
      <w:r w:rsidR="00A42C29" w:rsidRPr="00F253FD">
        <w:rPr>
          <w:rFonts w:asciiTheme="minorHAnsi" w:hAnsiTheme="minorHAnsi" w:cstheme="minorHAnsi"/>
          <w:color w:val="000000" w:themeColor="text1"/>
          <w:szCs w:val="22"/>
        </w:rPr>
        <w:t>book</w:t>
      </w:r>
      <w:r w:rsidRPr="00F253FD">
        <w:rPr>
          <w:rFonts w:asciiTheme="minorHAnsi" w:hAnsiTheme="minorHAnsi" w:cstheme="minorHAnsi"/>
          <w:color w:val="000000" w:themeColor="text1"/>
          <w:szCs w:val="22"/>
        </w:rPr>
        <w:t xml:space="preserve"> year” of 15 months, running from 1 January 201</w:t>
      </w:r>
      <w:r w:rsidR="009223BE">
        <w:rPr>
          <w:rFonts w:asciiTheme="minorHAnsi" w:hAnsiTheme="minorHAnsi" w:cstheme="minorHAnsi"/>
          <w:color w:val="000000" w:themeColor="text1"/>
          <w:szCs w:val="22"/>
        </w:rPr>
        <w:t>8</w:t>
      </w:r>
      <w:r w:rsidRPr="00F253FD">
        <w:rPr>
          <w:rFonts w:asciiTheme="minorHAnsi" w:hAnsiTheme="minorHAnsi" w:cstheme="minorHAnsi"/>
          <w:color w:val="000000" w:themeColor="text1"/>
          <w:szCs w:val="22"/>
        </w:rPr>
        <w:t xml:space="preserve"> until 31 March 201</w:t>
      </w:r>
      <w:r w:rsidR="009223BE">
        <w:rPr>
          <w:rFonts w:asciiTheme="minorHAnsi" w:hAnsiTheme="minorHAnsi" w:cstheme="minorHAnsi"/>
          <w:color w:val="000000" w:themeColor="text1"/>
          <w:szCs w:val="22"/>
        </w:rPr>
        <w:t>9</w:t>
      </w:r>
      <w:r w:rsidRPr="00F253FD">
        <w:rPr>
          <w:rFonts w:asciiTheme="minorHAnsi" w:hAnsiTheme="minorHAnsi" w:cstheme="minorHAnsi"/>
          <w:color w:val="000000" w:themeColor="text1"/>
          <w:szCs w:val="22"/>
        </w:rPr>
        <w:t xml:space="preserve">. </w:t>
      </w:r>
    </w:p>
    <w:p w14:paraId="155ABE8E" w14:textId="77777777" w:rsidR="003C17E0" w:rsidRPr="00F253FD" w:rsidRDefault="003C17E0" w:rsidP="00F26C79">
      <w:pPr>
        <w:widowControl/>
        <w:tabs>
          <w:tab w:val="left" w:pos="567"/>
          <w:tab w:val="left" w:pos="851"/>
        </w:tabs>
        <w:ind w:left="567"/>
        <w:jc w:val="left"/>
        <w:outlineLvl w:val="0"/>
        <w:rPr>
          <w:rFonts w:asciiTheme="minorHAnsi" w:hAnsiTheme="minorHAnsi" w:cstheme="minorHAnsi"/>
          <w:color w:val="000000" w:themeColor="text1"/>
          <w:szCs w:val="22"/>
        </w:rPr>
      </w:pPr>
    </w:p>
    <w:p w14:paraId="3655588D" w14:textId="6D0202F4" w:rsidR="00F9360C" w:rsidRPr="00F253FD" w:rsidRDefault="00F9360C" w:rsidP="00F26C79">
      <w:pPr>
        <w:pStyle w:val="Kop1"/>
        <w:keepLines/>
        <w:widowControl/>
        <w:tabs>
          <w:tab w:val="num" w:pos="0"/>
          <w:tab w:val="left" w:pos="567"/>
          <w:tab w:val="left" w:pos="851"/>
        </w:tabs>
        <w:suppressAutoHyphens/>
        <w:spacing w:after="360" w:line="100" w:lineRule="atLeast"/>
        <w:ind w:left="567" w:hanging="431"/>
        <w:jc w:val="center"/>
        <w:rPr>
          <w:rFonts w:asciiTheme="minorHAnsi" w:hAnsiTheme="minorHAnsi" w:cstheme="minorHAnsi"/>
          <w:color w:val="000000" w:themeColor="text1"/>
          <w:szCs w:val="22"/>
        </w:rPr>
      </w:pPr>
    </w:p>
    <w:p w14:paraId="6ED34AA0" w14:textId="77777777" w:rsidR="008B1E39" w:rsidRPr="008B1E39" w:rsidRDefault="00A257EE" w:rsidP="00F26C79">
      <w:pPr>
        <w:pStyle w:val="Titel"/>
        <w:tabs>
          <w:tab w:val="left" w:pos="567"/>
          <w:tab w:val="left" w:pos="851"/>
        </w:tabs>
        <w:ind w:left="567"/>
        <w:rPr>
          <w:rFonts w:asciiTheme="minorHAnsi" w:hAnsiTheme="minorHAnsi" w:cstheme="minorHAnsi"/>
          <w:b/>
          <w:color w:val="000000" w:themeColor="text1"/>
          <w:sz w:val="36"/>
          <w:szCs w:val="36"/>
        </w:rPr>
      </w:pPr>
      <w:r w:rsidRPr="00F253FD">
        <w:rPr>
          <w:rFonts w:asciiTheme="minorHAnsi" w:hAnsiTheme="minorHAnsi" w:cstheme="minorHAnsi"/>
          <w:color w:val="000000" w:themeColor="text1"/>
        </w:rPr>
        <w:br w:type="column"/>
      </w:r>
      <w:bookmarkStart w:id="18" w:name="_Toc482111743"/>
      <w:r w:rsidR="00C935F6" w:rsidRPr="008B1E39">
        <w:rPr>
          <w:rFonts w:asciiTheme="minorHAnsi" w:hAnsiTheme="minorHAnsi" w:cstheme="minorHAnsi"/>
          <w:b/>
          <w:color w:val="000000" w:themeColor="text1"/>
          <w:sz w:val="36"/>
          <w:szCs w:val="36"/>
        </w:rPr>
        <w:lastRenderedPageBreak/>
        <w:t>A</w:t>
      </w:r>
      <w:r w:rsidR="008501C0" w:rsidRPr="008B1E39">
        <w:rPr>
          <w:rFonts w:asciiTheme="minorHAnsi" w:hAnsiTheme="minorHAnsi" w:cstheme="minorHAnsi"/>
          <w:b/>
          <w:color w:val="000000" w:themeColor="text1"/>
          <w:sz w:val="36"/>
          <w:szCs w:val="36"/>
        </w:rPr>
        <w:t>DD</w:t>
      </w:r>
      <w:r w:rsidR="00C935F6" w:rsidRPr="008B1E39">
        <w:rPr>
          <w:rFonts w:asciiTheme="minorHAnsi" w:hAnsiTheme="minorHAnsi" w:cstheme="minorHAnsi"/>
          <w:b/>
          <w:color w:val="000000" w:themeColor="text1"/>
          <w:sz w:val="36"/>
          <w:szCs w:val="36"/>
        </w:rPr>
        <w:t>ENDUM I</w:t>
      </w:r>
      <w:r w:rsidR="00DD56BB" w:rsidRPr="008B1E39">
        <w:rPr>
          <w:rFonts w:asciiTheme="minorHAnsi" w:hAnsiTheme="minorHAnsi" w:cstheme="minorHAnsi"/>
          <w:b/>
          <w:color w:val="000000" w:themeColor="text1"/>
          <w:sz w:val="36"/>
          <w:szCs w:val="36"/>
        </w:rPr>
        <w:t>.</w:t>
      </w:r>
      <w:r w:rsidR="00C935F6" w:rsidRPr="008B1E39">
        <w:rPr>
          <w:rFonts w:asciiTheme="minorHAnsi" w:hAnsiTheme="minorHAnsi" w:cstheme="minorHAnsi"/>
          <w:b/>
          <w:color w:val="000000" w:themeColor="text1"/>
          <w:sz w:val="36"/>
          <w:szCs w:val="36"/>
        </w:rPr>
        <w:t xml:space="preserve"> </w:t>
      </w:r>
    </w:p>
    <w:p w14:paraId="194F3ECF" w14:textId="36DA469A" w:rsidR="00C935F6" w:rsidRPr="008B1E39" w:rsidRDefault="00C935F6" w:rsidP="00F26C79">
      <w:pPr>
        <w:pStyle w:val="Titel"/>
        <w:tabs>
          <w:tab w:val="left" w:pos="567"/>
          <w:tab w:val="left" w:pos="851"/>
        </w:tabs>
        <w:ind w:left="567"/>
        <w:rPr>
          <w:rFonts w:asciiTheme="minorHAnsi" w:hAnsiTheme="minorHAnsi" w:cstheme="minorHAnsi"/>
          <w:b/>
          <w:color w:val="000000" w:themeColor="text1"/>
          <w:sz w:val="36"/>
          <w:szCs w:val="36"/>
        </w:rPr>
      </w:pPr>
      <w:r w:rsidRPr="008B1E39">
        <w:rPr>
          <w:rFonts w:asciiTheme="minorHAnsi" w:hAnsiTheme="minorHAnsi" w:cstheme="minorHAnsi"/>
          <w:b/>
          <w:color w:val="000000" w:themeColor="text1"/>
          <w:sz w:val="36"/>
          <w:szCs w:val="36"/>
        </w:rPr>
        <w:t>STANDING ORDERS OF THE GENERAL ASSEMBLY</w:t>
      </w:r>
      <w:bookmarkEnd w:id="18"/>
    </w:p>
    <w:p w14:paraId="3FF15E20" w14:textId="1BC306F4" w:rsidR="00C935F6" w:rsidRPr="00F253FD" w:rsidRDefault="00FD5B17" w:rsidP="00F26C79">
      <w:pPr>
        <w:widowControl/>
        <w:numPr>
          <w:ilvl w:val="0"/>
          <w:numId w:val="15"/>
        </w:numPr>
        <w:tabs>
          <w:tab w:val="left" w:pos="567"/>
          <w:tab w:val="left" w:pos="851"/>
        </w:tabs>
        <w:spacing w:before="240" w:after="240"/>
        <w:ind w:left="567"/>
        <w:jc w:val="left"/>
        <w:rPr>
          <w:rFonts w:asciiTheme="minorHAnsi" w:hAnsiTheme="minorHAnsi" w:cstheme="minorHAnsi"/>
          <w:b/>
          <w:bCs/>
          <w:color w:val="000000" w:themeColor="text1"/>
          <w:szCs w:val="22"/>
        </w:rPr>
      </w:pPr>
      <w:r w:rsidRPr="00F253FD">
        <w:rPr>
          <w:rFonts w:asciiTheme="minorHAnsi" w:hAnsiTheme="minorHAnsi" w:cstheme="minorHAnsi"/>
          <w:b/>
          <w:bCs/>
          <w:color w:val="000000" w:themeColor="text1"/>
          <w:szCs w:val="22"/>
        </w:rPr>
        <w:t>PRESENCE AT</w:t>
      </w:r>
      <w:r w:rsidR="00C935F6" w:rsidRPr="00F253FD">
        <w:rPr>
          <w:rFonts w:asciiTheme="minorHAnsi" w:hAnsiTheme="minorHAnsi" w:cstheme="minorHAnsi"/>
          <w:b/>
          <w:bCs/>
          <w:color w:val="000000" w:themeColor="text1"/>
          <w:szCs w:val="22"/>
        </w:rPr>
        <w:t xml:space="preserve"> THE GENERAL ASSEMBLY</w:t>
      </w:r>
      <w:r w:rsidRPr="00F253FD">
        <w:rPr>
          <w:rFonts w:asciiTheme="minorHAnsi" w:hAnsiTheme="minorHAnsi" w:cstheme="minorHAnsi"/>
          <w:b/>
          <w:bCs/>
          <w:color w:val="000000" w:themeColor="text1"/>
          <w:szCs w:val="22"/>
        </w:rPr>
        <w:t xml:space="preserve"> (“GA”)</w:t>
      </w:r>
    </w:p>
    <w:p w14:paraId="101BCE2A" w14:textId="23B68826" w:rsidR="00FD5B17" w:rsidRPr="00F253FD" w:rsidRDefault="00FD5B17" w:rsidP="00F26C79">
      <w:pPr>
        <w:widowControl/>
        <w:tabs>
          <w:tab w:val="left" w:pos="567"/>
          <w:tab w:val="left" w:pos="851"/>
        </w:tabs>
        <w:ind w:left="567"/>
        <w:jc w:val="left"/>
        <w:outlineLvl w:val="0"/>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Under Article 8 of the Constitution, every Member is entitled to attend the GA and is entitled to </w:t>
      </w:r>
      <w:r w:rsidR="004F5728">
        <w:rPr>
          <w:rFonts w:asciiTheme="minorHAnsi" w:hAnsiTheme="minorHAnsi" w:cstheme="minorHAnsi"/>
          <w:color w:val="000000" w:themeColor="text1"/>
          <w:szCs w:val="22"/>
        </w:rPr>
        <w:t>six</w:t>
      </w:r>
      <w:r w:rsidRPr="00F253FD">
        <w:rPr>
          <w:rFonts w:asciiTheme="minorHAnsi" w:hAnsiTheme="minorHAnsi" w:cstheme="minorHAnsi"/>
          <w:color w:val="000000" w:themeColor="text1"/>
          <w:szCs w:val="22"/>
        </w:rPr>
        <w:t xml:space="preserve"> (</w:t>
      </w:r>
      <w:r w:rsidR="004F5728">
        <w:rPr>
          <w:rFonts w:asciiTheme="minorHAnsi" w:hAnsiTheme="minorHAnsi" w:cstheme="minorHAnsi"/>
          <w:color w:val="000000" w:themeColor="text1"/>
          <w:szCs w:val="22"/>
        </w:rPr>
        <w:t>6</w:t>
      </w:r>
      <w:r w:rsidRPr="00F253FD">
        <w:rPr>
          <w:rFonts w:asciiTheme="minorHAnsi" w:hAnsiTheme="minorHAnsi" w:cstheme="minorHAnsi"/>
          <w:color w:val="000000" w:themeColor="text1"/>
          <w:szCs w:val="22"/>
        </w:rPr>
        <w:t>) vote</w:t>
      </w:r>
      <w:r w:rsidR="004F5728">
        <w:rPr>
          <w:rFonts w:asciiTheme="minorHAnsi" w:hAnsiTheme="minorHAnsi" w:cstheme="minorHAnsi"/>
          <w:color w:val="000000" w:themeColor="text1"/>
          <w:szCs w:val="22"/>
        </w:rPr>
        <w:t>s</w:t>
      </w:r>
      <w:r w:rsidRPr="00F253FD">
        <w:rPr>
          <w:rFonts w:asciiTheme="minorHAnsi" w:hAnsiTheme="minorHAnsi" w:cstheme="minorHAnsi"/>
          <w:color w:val="000000" w:themeColor="text1"/>
          <w:szCs w:val="22"/>
        </w:rPr>
        <w:t xml:space="preserve">. </w:t>
      </w:r>
      <w:r w:rsidR="004F5728">
        <w:rPr>
          <w:rFonts w:asciiTheme="minorHAnsi" w:hAnsiTheme="minorHAnsi" w:cstheme="minorHAnsi"/>
          <w:color w:val="000000" w:themeColor="text1"/>
          <w:szCs w:val="22"/>
        </w:rPr>
        <w:t xml:space="preserve"> </w:t>
      </w:r>
      <w:r w:rsidRPr="00F253FD">
        <w:rPr>
          <w:rFonts w:asciiTheme="minorHAnsi" w:hAnsiTheme="minorHAnsi" w:cstheme="minorHAnsi"/>
          <w:color w:val="000000" w:themeColor="text1"/>
          <w:szCs w:val="22"/>
        </w:rPr>
        <w:t>A Member may be represented by proxy by another Member.</w:t>
      </w:r>
    </w:p>
    <w:p w14:paraId="32C79B02" w14:textId="77777777" w:rsidR="00FD5B17" w:rsidRPr="00F253FD" w:rsidRDefault="00FD5B17" w:rsidP="00F26C79">
      <w:pPr>
        <w:tabs>
          <w:tab w:val="left" w:pos="567"/>
          <w:tab w:val="left" w:pos="851"/>
        </w:tabs>
        <w:ind w:left="567"/>
        <w:rPr>
          <w:rFonts w:asciiTheme="minorHAnsi" w:hAnsiTheme="minorHAnsi" w:cstheme="minorHAnsi"/>
          <w:b/>
          <w:bCs/>
          <w:color w:val="000000" w:themeColor="text1"/>
          <w:szCs w:val="22"/>
        </w:rPr>
      </w:pPr>
    </w:p>
    <w:p w14:paraId="22DA3C51" w14:textId="6B3E37A0" w:rsidR="00C935F6" w:rsidRDefault="00C935F6"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All delegates shall register with the Secretariat before the commencement of the business of the </w:t>
      </w:r>
      <w:r w:rsidR="00FD5B17" w:rsidRPr="00F253FD">
        <w:rPr>
          <w:rFonts w:asciiTheme="minorHAnsi" w:hAnsiTheme="minorHAnsi" w:cstheme="minorHAnsi"/>
          <w:color w:val="000000" w:themeColor="text1"/>
          <w:szCs w:val="22"/>
        </w:rPr>
        <w:t>GA</w:t>
      </w:r>
      <w:r w:rsidRPr="00F253FD">
        <w:rPr>
          <w:rFonts w:asciiTheme="minorHAnsi" w:hAnsiTheme="minorHAnsi" w:cstheme="minorHAnsi"/>
          <w:color w:val="000000" w:themeColor="text1"/>
          <w:szCs w:val="22"/>
        </w:rPr>
        <w:t xml:space="preserve">. </w:t>
      </w:r>
      <w:r w:rsidR="004F5728">
        <w:rPr>
          <w:rFonts w:asciiTheme="minorHAnsi" w:hAnsiTheme="minorHAnsi" w:cstheme="minorHAnsi"/>
          <w:color w:val="000000" w:themeColor="text1"/>
          <w:szCs w:val="22"/>
        </w:rPr>
        <w:t xml:space="preserve"> </w:t>
      </w:r>
      <w:r w:rsidRPr="00F253FD">
        <w:rPr>
          <w:rFonts w:asciiTheme="minorHAnsi" w:hAnsiTheme="minorHAnsi" w:cstheme="minorHAnsi"/>
          <w:color w:val="000000" w:themeColor="text1"/>
          <w:szCs w:val="22"/>
        </w:rPr>
        <w:t xml:space="preserve">On registration, paid-up </w:t>
      </w:r>
      <w:r w:rsidR="00FD5B17" w:rsidRPr="00F253FD">
        <w:rPr>
          <w:rFonts w:asciiTheme="minorHAnsi" w:hAnsiTheme="minorHAnsi" w:cstheme="minorHAnsi"/>
          <w:color w:val="000000" w:themeColor="text1"/>
          <w:szCs w:val="22"/>
        </w:rPr>
        <w:t>M</w:t>
      </w:r>
      <w:r w:rsidRPr="00F253FD">
        <w:rPr>
          <w:rFonts w:asciiTheme="minorHAnsi" w:hAnsiTheme="minorHAnsi" w:cstheme="minorHAnsi"/>
          <w:color w:val="000000" w:themeColor="text1"/>
          <w:szCs w:val="22"/>
        </w:rPr>
        <w:t>embers shall be issued with voting papers. Members holding proxy votes must also register at this time.</w:t>
      </w:r>
    </w:p>
    <w:p w14:paraId="3AD4BF80" w14:textId="77AF54A8" w:rsidR="004F5728" w:rsidRDefault="004F5728" w:rsidP="00F26C79">
      <w:pPr>
        <w:tabs>
          <w:tab w:val="left" w:pos="567"/>
          <w:tab w:val="left" w:pos="851"/>
        </w:tabs>
        <w:ind w:left="567" w:hanging="425"/>
        <w:rPr>
          <w:rFonts w:asciiTheme="minorHAnsi" w:hAnsiTheme="minorHAnsi" w:cstheme="minorHAnsi"/>
          <w:color w:val="000000" w:themeColor="text1"/>
          <w:szCs w:val="22"/>
        </w:rPr>
      </w:pPr>
      <w:r>
        <w:rPr>
          <w:rFonts w:asciiTheme="minorHAnsi" w:hAnsiTheme="minorHAnsi" w:cstheme="minorHAnsi"/>
          <w:color w:val="000000" w:themeColor="text1"/>
          <w:szCs w:val="22"/>
        </w:rPr>
        <w:tab/>
      </w:r>
    </w:p>
    <w:p w14:paraId="691CA991" w14:textId="5BA2AD3B" w:rsidR="004F5728" w:rsidRDefault="004F5728" w:rsidP="00F26C79">
      <w:pPr>
        <w:tabs>
          <w:tab w:val="left" w:pos="567"/>
          <w:tab w:val="left" w:pos="851"/>
        </w:tabs>
        <w:ind w:left="567"/>
        <w:rPr>
          <w:rFonts w:asciiTheme="minorHAnsi" w:hAnsiTheme="minorHAnsi" w:cstheme="minorHAnsi"/>
          <w:color w:val="000000" w:themeColor="text1"/>
          <w:szCs w:val="22"/>
        </w:rPr>
      </w:pPr>
      <w:r>
        <w:rPr>
          <w:rFonts w:asciiTheme="minorHAnsi" w:hAnsiTheme="minorHAnsi" w:cstheme="minorHAnsi"/>
          <w:color w:val="000000" w:themeColor="text1"/>
          <w:szCs w:val="22"/>
        </w:rPr>
        <w:t>Membership fees need to be paid by March 31</w:t>
      </w:r>
      <w:r>
        <w:rPr>
          <w:rFonts w:asciiTheme="minorHAnsi" w:hAnsiTheme="minorHAnsi" w:cstheme="minorHAnsi"/>
          <w:color w:val="000000" w:themeColor="text1"/>
          <w:szCs w:val="22"/>
          <w:vertAlign w:val="superscript"/>
        </w:rPr>
        <w:t xml:space="preserve"> </w:t>
      </w:r>
      <w:r>
        <w:rPr>
          <w:rFonts w:asciiTheme="minorHAnsi" w:hAnsiTheme="minorHAnsi" w:cstheme="minorHAnsi"/>
          <w:color w:val="000000" w:themeColor="text1"/>
          <w:szCs w:val="22"/>
        </w:rPr>
        <w:t xml:space="preserve">of each year for a Member to have voting rights during the GA of that same year.  Payments after that date will be registered as fee payments for the following year. </w:t>
      </w:r>
    </w:p>
    <w:p w14:paraId="1C4FAD7D" w14:textId="1FE59517" w:rsidR="004F5728" w:rsidRDefault="004F5728" w:rsidP="00F26C79">
      <w:pPr>
        <w:tabs>
          <w:tab w:val="left" w:pos="567"/>
        </w:tabs>
        <w:ind w:left="567"/>
        <w:rPr>
          <w:rFonts w:asciiTheme="minorHAnsi" w:hAnsiTheme="minorHAnsi" w:cstheme="minorHAnsi"/>
          <w:color w:val="000000" w:themeColor="text1"/>
          <w:szCs w:val="22"/>
        </w:rPr>
      </w:pPr>
    </w:p>
    <w:p w14:paraId="45956028" w14:textId="45116BED" w:rsidR="002D4B1F" w:rsidRDefault="002D4B1F" w:rsidP="00F26C79">
      <w:pPr>
        <w:tabs>
          <w:tab w:val="left" w:pos="567"/>
          <w:tab w:val="left" w:pos="851"/>
        </w:tabs>
        <w:ind w:left="567"/>
        <w:rPr>
          <w:rFonts w:asciiTheme="minorHAnsi" w:hAnsiTheme="minorHAnsi" w:cstheme="minorHAnsi"/>
          <w:color w:val="000000" w:themeColor="text1"/>
          <w:szCs w:val="22"/>
        </w:rPr>
      </w:pPr>
      <w:r>
        <w:rPr>
          <w:rFonts w:asciiTheme="minorHAnsi" w:hAnsiTheme="minorHAnsi" w:cstheme="minorHAnsi"/>
          <w:color w:val="000000" w:themeColor="text1"/>
          <w:szCs w:val="22"/>
        </w:rPr>
        <w:t>No payments will be accepted in cash at the GA registration desk.</w:t>
      </w:r>
    </w:p>
    <w:p w14:paraId="486631FF" w14:textId="77777777" w:rsidR="002D4B1F" w:rsidRPr="00F253FD" w:rsidRDefault="002D4B1F" w:rsidP="00F26C79">
      <w:pPr>
        <w:tabs>
          <w:tab w:val="left" w:pos="567"/>
          <w:tab w:val="left" w:pos="851"/>
        </w:tabs>
        <w:ind w:left="567"/>
        <w:rPr>
          <w:rFonts w:asciiTheme="minorHAnsi" w:hAnsiTheme="minorHAnsi" w:cstheme="minorHAnsi"/>
          <w:color w:val="000000" w:themeColor="text1"/>
          <w:szCs w:val="22"/>
        </w:rPr>
      </w:pPr>
    </w:p>
    <w:p w14:paraId="2948C5BF" w14:textId="0CF4AED0" w:rsidR="00C935F6" w:rsidRPr="00F253FD" w:rsidRDefault="00C935F6" w:rsidP="00F26C79">
      <w:pPr>
        <w:widowControl/>
        <w:numPr>
          <w:ilvl w:val="0"/>
          <w:numId w:val="15"/>
        </w:numPr>
        <w:tabs>
          <w:tab w:val="left" w:pos="567"/>
          <w:tab w:val="left" w:pos="851"/>
        </w:tabs>
        <w:spacing w:before="240" w:after="240"/>
        <w:ind w:left="567" w:hanging="426"/>
        <w:rPr>
          <w:rFonts w:asciiTheme="minorHAnsi" w:hAnsiTheme="minorHAnsi" w:cstheme="minorHAnsi"/>
          <w:b/>
          <w:bCs/>
          <w:color w:val="000000" w:themeColor="text1"/>
          <w:szCs w:val="22"/>
        </w:rPr>
      </w:pPr>
      <w:r w:rsidRPr="00F253FD">
        <w:rPr>
          <w:rFonts w:asciiTheme="minorHAnsi" w:hAnsiTheme="minorHAnsi" w:cstheme="minorHAnsi"/>
          <w:b/>
          <w:bCs/>
          <w:color w:val="000000" w:themeColor="text1"/>
          <w:szCs w:val="22"/>
        </w:rPr>
        <w:t xml:space="preserve">CHAIRING THE </w:t>
      </w:r>
      <w:r w:rsidR="00FD5B17" w:rsidRPr="00F253FD">
        <w:rPr>
          <w:rFonts w:asciiTheme="minorHAnsi" w:hAnsiTheme="minorHAnsi" w:cstheme="minorHAnsi"/>
          <w:b/>
          <w:color w:val="000000" w:themeColor="text1"/>
          <w:szCs w:val="22"/>
        </w:rPr>
        <w:t>GA</w:t>
      </w:r>
    </w:p>
    <w:p w14:paraId="0B1FFB65" w14:textId="474180C5" w:rsidR="00141184" w:rsidRDefault="00C935F6" w:rsidP="00F26C79">
      <w:pPr>
        <w:pStyle w:val="Plattetekstinspringen3"/>
        <w:numPr>
          <w:ilvl w:val="1"/>
          <w:numId w:val="15"/>
        </w:numPr>
        <w:tabs>
          <w:tab w:val="left" w:pos="567"/>
          <w:tab w:val="left" w:pos="851"/>
        </w:tabs>
        <w:spacing w:after="0"/>
        <w:ind w:left="567" w:hanging="425"/>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 xml:space="preserve">The President opens the </w:t>
      </w:r>
      <w:r w:rsidR="00FD5B17" w:rsidRPr="00F253FD">
        <w:rPr>
          <w:rFonts w:asciiTheme="minorHAnsi" w:hAnsiTheme="minorHAnsi" w:cstheme="minorHAnsi"/>
          <w:color w:val="000000" w:themeColor="text1"/>
          <w:sz w:val="22"/>
          <w:szCs w:val="22"/>
        </w:rPr>
        <w:t xml:space="preserve">GA </w:t>
      </w:r>
      <w:r w:rsidRPr="00F253FD">
        <w:rPr>
          <w:rFonts w:asciiTheme="minorHAnsi" w:hAnsiTheme="minorHAnsi" w:cstheme="minorHAnsi"/>
          <w:color w:val="000000" w:themeColor="text1"/>
          <w:sz w:val="22"/>
          <w:szCs w:val="22"/>
        </w:rPr>
        <w:t>and may propose, on behalf of the Council, a Chairperson in accordance with Article</w:t>
      </w:r>
      <w:r w:rsidR="00FD5B17" w:rsidRPr="00F253FD">
        <w:rPr>
          <w:rFonts w:asciiTheme="minorHAnsi" w:hAnsiTheme="minorHAnsi" w:cstheme="minorHAnsi"/>
          <w:color w:val="000000" w:themeColor="text1"/>
          <w:sz w:val="22"/>
          <w:szCs w:val="22"/>
        </w:rPr>
        <w:t xml:space="preserve"> 11</w:t>
      </w:r>
      <w:r w:rsidRPr="00F253FD">
        <w:rPr>
          <w:rFonts w:asciiTheme="minorHAnsi" w:hAnsiTheme="minorHAnsi" w:cstheme="minorHAnsi"/>
          <w:color w:val="000000" w:themeColor="text1"/>
          <w:sz w:val="22"/>
          <w:szCs w:val="22"/>
        </w:rPr>
        <w:t xml:space="preserve"> of the Constitution. </w:t>
      </w:r>
      <w:r w:rsidR="00FD5B17" w:rsidRPr="00F253FD">
        <w:rPr>
          <w:rFonts w:asciiTheme="minorHAnsi" w:hAnsiTheme="minorHAnsi" w:cstheme="minorHAnsi"/>
          <w:color w:val="000000" w:themeColor="text1"/>
          <w:sz w:val="22"/>
          <w:szCs w:val="22"/>
        </w:rPr>
        <w:t xml:space="preserve">GA </w:t>
      </w:r>
      <w:r w:rsidRPr="00F253FD">
        <w:rPr>
          <w:rFonts w:asciiTheme="minorHAnsi" w:hAnsiTheme="minorHAnsi" w:cstheme="minorHAnsi"/>
          <w:color w:val="000000" w:themeColor="text1"/>
          <w:sz w:val="22"/>
          <w:szCs w:val="22"/>
        </w:rPr>
        <w:t>decides on this propos</w:t>
      </w:r>
      <w:r w:rsidR="00333B40" w:rsidRPr="00F253FD">
        <w:rPr>
          <w:rFonts w:asciiTheme="minorHAnsi" w:hAnsiTheme="minorHAnsi" w:cstheme="minorHAnsi"/>
          <w:color w:val="000000" w:themeColor="text1"/>
          <w:sz w:val="22"/>
          <w:szCs w:val="22"/>
        </w:rPr>
        <w:t>al with a simple majority (50%</w:t>
      </w:r>
      <w:r w:rsidR="00FD5B17" w:rsidRPr="00F253FD">
        <w:rPr>
          <w:rFonts w:asciiTheme="minorHAnsi" w:hAnsiTheme="minorHAnsi" w:cstheme="minorHAnsi"/>
          <w:color w:val="000000" w:themeColor="text1"/>
          <w:sz w:val="22"/>
          <w:szCs w:val="22"/>
        </w:rPr>
        <w:t xml:space="preserve"> plus one</w:t>
      </w:r>
      <w:r w:rsidRPr="00F253FD">
        <w:rPr>
          <w:rFonts w:asciiTheme="minorHAnsi" w:hAnsiTheme="minorHAnsi" w:cstheme="minorHAnsi"/>
          <w:color w:val="000000" w:themeColor="text1"/>
          <w:sz w:val="22"/>
          <w:szCs w:val="22"/>
        </w:rPr>
        <w:t>)</w:t>
      </w:r>
      <w:r w:rsidR="00141184" w:rsidRPr="00F253FD">
        <w:rPr>
          <w:rFonts w:asciiTheme="minorHAnsi" w:hAnsiTheme="minorHAnsi" w:cstheme="minorHAnsi"/>
          <w:color w:val="000000" w:themeColor="text1"/>
          <w:sz w:val="22"/>
          <w:szCs w:val="22"/>
        </w:rPr>
        <w:t xml:space="preserve">. This Chairperson must remain neutral throughout the </w:t>
      </w:r>
      <w:r w:rsidR="00FD5B17" w:rsidRPr="00F253FD">
        <w:rPr>
          <w:rFonts w:asciiTheme="minorHAnsi" w:hAnsiTheme="minorHAnsi" w:cstheme="minorHAnsi"/>
          <w:color w:val="000000" w:themeColor="text1"/>
          <w:sz w:val="22"/>
          <w:szCs w:val="22"/>
        </w:rPr>
        <w:t>GA</w:t>
      </w:r>
      <w:r w:rsidR="00141184" w:rsidRPr="00F253FD">
        <w:rPr>
          <w:rFonts w:asciiTheme="minorHAnsi" w:hAnsiTheme="minorHAnsi" w:cstheme="minorHAnsi"/>
          <w:color w:val="000000" w:themeColor="text1"/>
          <w:sz w:val="22"/>
          <w:szCs w:val="22"/>
        </w:rPr>
        <w:t>.</w:t>
      </w:r>
    </w:p>
    <w:p w14:paraId="36F5D331" w14:textId="77777777" w:rsidR="00E11E9F" w:rsidRPr="00F253FD" w:rsidRDefault="00E11E9F" w:rsidP="00F26C79">
      <w:pPr>
        <w:pStyle w:val="Plattetekstinspringen3"/>
        <w:tabs>
          <w:tab w:val="left" w:pos="567"/>
          <w:tab w:val="left" w:pos="851"/>
        </w:tabs>
        <w:spacing w:after="0"/>
        <w:ind w:left="567"/>
        <w:rPr>
          <w:rFonts w:asciiTheme="minorHAnsi" w:hAnsiTheme="minorHAnsi" w:cstheme="minorHAnsi"/>
          <w:color w:val="000000" w:themeColor="text1"/>
          <w:sz w:val="22"/>
          <w:szCs w:val="22"/>
        </w:rPr>
      </w:pPr>
    </w:p>
    <w:p w14:paraId="3B605667" w14:textId="0FB3DF89" w:rsidR="00C935F6" w:rsidRDefault="00C935F6" w:rsidP="00F26C79">
      <w:pPr>
        <w:pStyle w:val="Plattetekstinspringen3"/>
        <w:numPr>
          <w:ilvl w:val="1"/>
          <w:numId w:val="15"/>
        </w:numPr>
        <w:tabs>
          <w:tab w:val="left" w:pos="567"/>
          <w:tab w:val="left" w:pos="851"/>
        </w:tabs>
        <w:spacing w:after="0"/>
        <w:ind w:left="567" w:hanging="425"/>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If approved, the presiding Chairperson takes immediate responsibility for chairing the meeting.</w:t>
      </w:r>
    </w:p>
    <w:p w14:paraId="0293515B" w14:textId="77777777" w:rsidR="00E11E9F" w:rsidRPr="00F253FD" w:rsidRDefault="00E11E9F" w:rsidP="00F26C79">
      <w:pPr>
        <w:pStyle w:val="Plattetekstinspringen3"/>
        <w:tabs>
          <w:tab w:val="left" w:pos="567"/>
          <w:tab w:val="left" w:pos="851"/>
        </w:tabs>
        <w:spacing w:after="0"/>
        <w:ind w:left="567"/>
        <w:rPr>
          <w:rFonts w:asciiTheme="minorHAnsi" w:hAnsiTheme="minorHAnsi" w:cstheme="minorHAnsi"/>
          <w:color w:val="000000" w:themeColor="text1"/>
          <w:sz w:val="22"/>
          <w:szCs w:val="22"/>
        </w:rPr>
      </w:pPr>
    </w:p>
    <w:p w14:paraId="79DF9065" w14:textId="14896977" w:rsidR="00C935F6" w:rsidRDefault="00C935F6" w:rsidP="00F26C79">
      <w:pPr>
        <w:pStyle w:val="Plattetekstinspringen3"/>
        <w:numPr>
          <w:ilvl w:val="1"/>
          <w:numId w:val="15"/>
        </w:numPr>
        <w:tabs>
          <w:tab w:val="left" w:pos="567"/>
          <w:tab w:val="left" w:pos="851"/>
        </w:tabs>
        <w:spacing w:after="0"/>
        <w:ind w:left="567" w:hanging="425"/>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 xml:space="preserve">The Chairperson declares the </w:t>
      </w:r>
      <w:r w:rsidR="00FD5B17" w:rsidRPr="00F253FD">
        <w:rPr>
          <w:rFonts w:asciiTheme="minorHAnsi" w:hAnsiTheme="minorHAnsi" w:cstheme="minorHAnsi"/>
          <w:color w:val="000000" w:themeColor="text1"/>
          <w:sz w:val="22"/>
          <w:szCs w:val="22"/>
        </w:rPr>
        <w:t>GA</w:t>
      </w:r>
      <w:r w:rsidRPr="00F253FD">
        <w:rPr>
          <w:rFonts w:asciiTheme="minorHAnsi" w:hAnsiTheme="minorHAnsi" w:cstheme="minorHAnsi"/>
          <w:color w:val="000000" w:themeColor="text1"/>
          <w:sz w:val="22"/>
          <w:szCs w:val="22"/>
        </w:rPr>
        <w:t xml:space="preserve">'s legitimacy. </w:t>
      </w:r>
    </w:p>
    <w:p w14:paraId="769FA589" w14:textId="77777777" w:rsidR="00E11E9F" w:rsidRPr="00F253FD" w:rsidRDefault="00E11E9F" w:rsidP="00F26C79">
      <w:pPr>
        <w:pStyle w:val="Plattetekstinspringen3"/>
        <w:tabs>
          <w:tab w:val="left" w:pos="567"/>
          <w:tab w:val="left" w:pos="851"/>
        </w:tabs>
        <w:spacing w:after="0"/>
        <w:ind w:left="567"/>
        <w:rPr>
          <w:rFonts w:asciiTheme="minorHAnsi" w:hAnsiTheme="minorHAnsi" w:cstheme="minorHAnsi"/>
          <w:color w:val="000000" w:themeColor="text1"/>
          <w:sz w:val="22"/>
          <w:szCs w:val="22"/>
        </w:rPr>
      </w:pPr>
    </w:p>
    <w:p w14:paraId="10B370E0" w14:textId="0B827AFC" w:rsidR="00C935F6" w:rsidRDefault="00C935F6" w:rsidP="00F26C79">
      <w:pPr>
        <w:pStyle w:val="Plattetekstinspringen3"/>
        <w:numPr>
          <w:ilvl w:val="1"/>
          <w:numId w:val="15"/>
        </w:numPr>
        <w:tabs>
          <w:tab w:val="left" w:pos="567"/>
          <w:tab w:val="left" w:pos="851"/>
        </w:tabs>
        <w:spacing w:after="0"/>
        <w:ind w:left="567" w:hanging="425"/>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The Chairperson assesses the number of Members present or represented and hence determines the number of attendees and number of votes to be cast.</w:t>
      </w:r>
    </w:p>
    <w:p w14:paraId="27B4C1E8" w14:textId="77777777" w:rsidR="00E11E9F" w:rsidRPr="00F253FD" w:rsidRDefault="00E11E9F" w:rsidP="00F26C79">
      <w:pPr>
        <w:pStyle w:val="Plattetekstinspringen3"/>
        <w:tabs>
          <w:tab w:val="left" w:pos="567"/>
          <w:tab w:val="left" w:pos="851"/>
        </w:tabs>
        <w:spacing w:after="0"/>
        <w:ind w:left="567"/>
        <w:rPr>
          <w:rFonts w:asciiTheme="minorHAnsi" w:hAnsiTheme="minorHAnsi" w:cstheme="minorHAnsi"/>
          <w:color w:val="000000" w:themeColor="text1"/>
          <w:sz w:val="22"/>
          <w:szCs w:val="22"/>
        </w:rPr>
      </w:pPr>
    </w:p>
    <w:p w14:paraId="4EFDF05B" w14:textId="38D4655D" w:rsidR="00C935F6" w:rsidRPr="00F253FD" w:rsidRDefault="00C935F6" w:rsidP="00F26C79">
      <w:pPr>
        <w:pStyle w:val="Plattetekstinspringen3"/>
        <w:numPr>
          <w:ilvl w:val="1"/>
          <w:numId w:val="15"/>
        </w:numPr>
        <w:tabs>
          <w:tab w:val="left" w:pos="567"/>
          <w:tab w:val="left" w:pos="851"/>
        </w:tabs>
        <w:spacing w:after="0"/>
        <w:ind w:left="567" w:hanging="425"/>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 xml:space="preserve">The Chairperson proposes </w:t>
      </w:r>
      <w:r w:rsidR="00E11E9F">
        <w:rPr>
          <w:rFonts w:asciiTheme="minorHAnsi" w:hAnsiTheme="minorHAnsi" w:cstheme="minorHAnsi"/>
          <w:color w:val="000000" w:themeColor="text1"/>
          <w:sz w:val="22"/>
          <w:szCs w:val="22"/>
        </w:rPr>
        <w:t>a</w:t>
      </w:r>
      <w:r w:rsidRPr="00F253FD">
        <w:rPr>
          <w:rFonts w:asciiTheme="minorHAnsi" w:hAnsiTheme="minorHAnsi" w:cstheme="minorHAnsi"/>
          <w:color w:val="000000" w:themeColor="text1"/>
          <w:sz w:val="22"/>
          <w:szCs w:val="22"/>
        </w:rPr>
        <w:t xml:space="preserve"> </w:t>
      </w:r>
    </w:p>
    <w:p w14:paraId="7AD5192E" w14:textId="1DAD2863" w:rsidR="00E11E9F" w:rsidRPr="00C97B7A" w:rsidRDefault="00C935F6" w:rsidP="00F26C79">
      <w:pPr>
        <w:pStyle w:val="Plattetekstinspringen3"/>
        <w:numPr>
          <w:ilvl w:val="0"/>
          <w:numId w:val="41"/>
        </w:numPr>
        <w:tabs>
          <w:tab w:val="left" w:pos="567"/>
          <w:tab w:val="left" w:pos="851"/>
        </w:tabs>
        <w:spacing w:after="0"/>
        <w:ind w:left="567"/>
        <w:rPr>
          <w:rFonts w:asciiTheme="minorHAnsi" w:hAnsiTheme="minorHAnsi" w:cstheme="minorHAnsi"/>
          <w:b/>
          <w:color w:val="000000" w:themeColor="text1"/>
          <w:sz w:val="22"/>
          <w:szCs w:val="22"/>
        </w:rPr>
      </w:pPr>
      <w:r w:rsidRPr="00C97B7A">
        <w:rPr>
          <w:rFonts w:asciiTheme="minorHAnsi" w:hAnsiTheme="minorHAnsi" w:cstheme="minorHAnsi"/>
          <w:b/>
          <w:color w:val="000000" w:themeColor="text1"/>
          <w:sz w:val="22"/>
          <w:szCs w:val="22"/>
        </w:rPr>
        <w:t>Tellers Committee</w:t>
      </w:r>
    </w:p>
    <w:p w14:paraId="1F3D6D35" w14:textId="3D11020D" w:rsidR="00E11E9F" w:rsidRDefault="00E11E9F" w:rsidP="00F26C79">
      <w:pPr>
        <w:pStyle w:val="Plattetekstinspringen3"/>
        <w:tabs>
          <w:tab w:val="left" w:pos="567"/>
          <w:tab w:val="left" w:pos="851"/>
        </w:tabs>
        <w:spacing w:after="0"/>
        <w:ind w:left="567"/>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ballots are reserved and </w:t>
      </w:r>
      <w:r w:rsidRPr="00F253FD">
        <w:rPr>
          <w:rFonts w:asciiTheme="minorHAnsi" w:hAnsiTheme="minorHAnsi" w:cstheme="minorHAnsi"/>
          <w:color w:val="000000" w:themeColor="text1"/>
          <w:sz w:val="22"/>
          <w:szCs w:val="22"/>
        </w:rPr>
        <w:t>distribute</w:t>
      </w:r>
      <w:r>
        <w:rPr>
          <w:rFonts w:asciiTheme="minorHAnsi" w:hAnsiTheme="minorHAnsi" w:cstheme="minorHAnsi"/>
          <w:color w:val="000000" w:themeColor="text1"/>
          <w:sz w:val="22"/>
          <w:szCs w:val="22"/>
        </w:rPr>
        <w:t>d</w:t>
      </w:r>
      <w:r w:rsidRPr="00F253FD">
        <w:rPr>
          <w:rFonts w:asciiTheme="minorHAnsi" w:hAnsiTheme="minorHAnsi" w:cstheme="minorHAnsi"/>
          <w:color w:val="000000" w:themeColor="text1"/>
          <w:sz w:val="22"/>
          <w:szCs w:val="22"/>
        </w:rPr>
        <w:t xml:space="preserve"> to the Members present and Members carrying proxies</w:t>
      </w:r>
      <w:r>
        <w:rPr>
          <w:rFonts w:asciiTheme="minorHAnsi" w:hAnsiTheme="minorHAnsi" w:cstheme="minorHAnsi"/>
          <w:color w:val="000000" w:themeColor="text1"/>
          <w:sz w:val="22"/>
          <w:szCs w:val="22"/>
        </w:rPr>
        <w:t xml:space="preserve"> by the Secretariat prior to the opening of the GA.  </w:t>
      </w:r>
      <w:r w:rsidR="00C935F6" w:rsidRPr="00E11E9F">
        <w:rPr>
          <w:rFonts w:asciiTheme="minorHAnsi" w:hAnsiTheme="minorHAnsi" w:cstheme="minorHAnsi"/>
          <w:color w:val="000000" w:themeColor="text1"/>
          <w:sz w:val="22"/>
          <w:szCs w:val="22"/>
        </w:rPr>
        <w:t xml:space="preserve">The Tellers Committee </w:t>
      </w:r>
      <w:r w:rsidRPr="00E11E9F">
        <w:rPr>
          <w:rFonts w:asciiTheme="minorHAnsi" w:hAnsiTheme="minorHAnsi" w:cstheme="minorHAnsi"/>
          <w:color w:val="000000" w:themeColor="text1"/>
          <w:sz w:val="22"/>
          <w:szCs w:val="22"/>
        </w:rPr>
        <w:t>gathers and counts the votes cast</w:t>
      </w:r>
      <w:r>
        <w:rPr>
          <w:rFonts w:asciiTheme="minorHAnsi" w:hAnsiTheme="minorHAnsi" w:cstheme="minorHAnsi"/>
          <w:color w:val="000000" w:themeColor="text1"/>
          <w:sz w:val="22"/>
          <w:szCs w:val="22"/>
        </w:rPr>
        <w:t xml:space="preserve"> and delivers the results of the voting to the Chairperson of the GA</w:t>
      </w:r>
      <w:r w:rsidR="00D7179C">
        <w:rPr>
          <w:rFonts w:asciiTheme="minorHAnsi" w:hAnsiTheme="minorHAnsi" w:cstheme="minorHAnsi"/>
          <w:color w:val="000000" w:themeColor="text1"/>
          <w:sz w:val="22"/>
          <w:szCs w:val="22"/>
        </w:rPr>
        <w:t xml:space="preserve"> who will announce the outcome of the votes.</w:t>
      </w:r>
    </w:p>
    <w:p w14:paraId="4BB91E32" w14:textId="50888CEE" w:rsidR="00D7179C" w:rsidRDefault="00D7179C" w:rsidP="00F26C79">
      <w:pPr>
        <w:pStyle w:val="Plattetekstinspringen3"/>
        <w:tabs>
          <w:tab w:val="left" w:pos="567"/>
          <w:tab w:val="left" w:pos="851"/>
        </w:tabs>
        <w:spacing w:after="0"/>
        <w:ind w:left="567"/>
        <w:rPr>
          <w:rFonts w:asciiTheme="minorHAnsi" w:hAnsiTheme="minorHAnsi" w:cstheme="minorHAnsi"/>
          <w:i/>
          <w:color w:val="000000" w:themeColor="text1"/>
          <w:sz w:val="22"/>
          <w:szCs w:val="22"/>
        </w:rPr>
      </w:pPr>
      <w:r w:rsidRPr="00D7179C">
        <w:rPr>
          <w:rFonts w:asciiTheme="minorHAnsi" w:hAnsiTheme="minorHAnsi" w:cstheme="minorHAnsi"/>
          <w:i/>
          <w:color w:val="000000" w:themeColor="text1"/>
          <w:sz w:val="22"/>
          <w:szCs w:val="22"/>
        </w:rPr>
        <w:t>Abstentions and/or invalid votes are not taken into account when counting the votes and/or when defining majorities. Abstentions and/or invalid votes are not counted as a negative vote. The GA can vote only on issues that are included in the Agenda.</w:t>
      </w:r>
      <w:r>
        <w:rPr>
          <w:rStyle w:val="Voetnootmarkering"/>
          <w:rFonts w:asciiTheme="minorHAnsi" w:hAnsiTheme="minorHAnsi" w:cstheme="minorHAnsi"/>
          <w:i/>
          <w:color w:val="000000" w:themeColor="text1"/>
          <w:sz w:val="22"/>
          <w:szCs w:val="22"/>
        </w:rPr>
        <w:footnoteReference w:id="3"/>
      </w:r>
    </w:p>
    <w:p w14:paraId="219368FE" w14:textId="77777777" w:rsidR="00D7179C" w:rsidRPr="00D7179C" w:rsidRDefault="00D7179C" w:rsidP="00F26C79">
      <w:pPr>
        <w:pStyle w:val="Plattetekstinspringen3"/>
        <w:tabs>
          <w:tab w:val="left" w:pos="567"/>
          <w:tab w:val="left" w:pos="851"/>
        </w:tabs>
        <w:spacing w:after="0"/>
        <w:ind w:left="567"/>
        <w:rPr>
          <w:rFonts w:asciiTheme="minorHAnsi" w:hAnsiTheme="minorHAnsi" w:cstheme="minorHAnsi"/>
          <w:i/>
          <w:color w:val="000000" w:themeColor="text1"/>
          <w:sz w:val="22"/>
          <w:szCs w:val="22"/>
        </w:rPr>
      </w:pPr>
    </w:p>
    <w:p w14:paraId="67189041" w14:textId="77777777" w:rsidR="00E11E9F" w:rsidRPr="00C97B7A" w:rsidRDefault="00C935F6" w:rsidP="00F26C79">
      <w:pPr>
        <w:pStyle w:val="Plattetekstinspringen3"/>
        <w:numPr>
          <w:ilvl w:val="0"/>
          <w:numId w:val="41"/>
        </w:numPr>
        <w:tabs>
          <w:tab w:val="left" w:pos="567"/>
          <w:tab w:val="left" w:pos="851"/>
        </w:tabs>
        <w:spacing w:after="0"/>
        <w:ind w:left="567"/>
        <w:rPr>
          <w:rFonts w:asciiTheme="minorHAnsi" w:hAnsiTheme="minorHAnsi" w:cstheme="minorHAnsi"/>
          <w:b/>
          <w:color w:val="000000" w:themeColor="text1"/>
          <w:sz w:val="22"/>
          <w:szCs w:val="22"/>
        </w:rPr>
      </w:pPr>
      <w:r w:rsidRPr="00C97B7A">
        <w:rPr>
          <w:rFonts w:asciiTheme="minorHAnsi" w:hAnsiTheme="minorHAnsi" w:cstheme="minorHAnsi"/>
          <w:b/>
          <w:color w:val="000000" w:themeColor="text1"/>
          <w:sz w:val="22"/>
          <w:szCs w:val="22"/>
        </w:rPr>
        <w:t xml:space="preserve">Drafting Committee. </w:t>
      </w:r>
    </w:p>
    <w:p w14:paraId="18621575" w14:textId="7EEFEB41" w:rsidR="00E11E9F" w:rsidRDefault="00C935F6" w:rsidP="00F26C79">
      <w:pPr>
        <w:pStyle w:val="Plattetekstinspringen3"/>
        <w:tabs>
          <w:tab w:val="left" w:pos="567"/>
          <w:tab w:val="left" w:pos="851"/>
        </w:tabs>
        <w:spacing w:after="0"/>
        <w:ind w:left="567"/>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The Drafting Committee’s responsibility is the drafting or redrafting of any text submitted for voting in all three official languages of the Association</w:t>
      </w:r>
      <w:r w:rsidR="00E11E9F">
        <w:rPr>
          <w:rFonts w:asciiTheme="minorHAnsi" w:hAnsiTheme="minorHAnsi" w:cstheme="minorHAnsi"/>
          <w:color w:val="000000" w:themeColor="text1"/>
          <w:sz w:val="22"/>
          <w:szCs w:val="22"/>
        </w:rPr>
        <w:t>.  The Drafting Committee is also responsible for drafting amendments to the proposals presented to the GA</w:t>
      </w:r>
      <w:r w:rsidR="00C97B7A">
        <w:rPr>
          <w:rFonts w:asciiTheme="minorHAnsi" w:hAnsiTheme="minorHAnsi" w:cstheme="minorHAnsi"/>
          <w:color w:val="000000" w:themeColor="text1"/>
          <w:sz w:val="22"/>
          <w:szCs w:val="22"/>
        </w:rPr>
        <w:t>.</w:t>
      </w:r>
    </w:p>
    <w:p w14:paraId="775B41D7" w14:textId="02F9D5E9" w:rsidR="008B1E39" w:rsidRPr="00C97B7A" w:rsidRDefault="00C97B7A" w:rsidP="00F26C79">
      <w:pPr>
        <w:pStyle w:val="Plattetekstinspringen3"/>
        <w:tabs>
          <w:tab w:val="left" w:pos="567"/>
          <w:tab w:val="left" w:pos="851"/>
        </w:tabs>
        <w:spacing w:after="0"/>
        <w:ind w:left="567"/>
        <w:rPr>
          <w:rFonts w:asciiTheme="minorHAnsi" w:hAnsiTheme="minorHAnsi" w:cstheme="minorHAnsi"/>
          <w:color w:val="000000" w:themeColor="text1"/>
          <w:sz w:val="22"/>
          <w:szCs w:val="22"/>
        </w:rPr>
      </w:pPr>
      <w:r w:rsidRPr="00C97B7A">
        <w:rPr>
          <w:rFonts w:asciiTheme="minorHAnsi" w:hAnsiTheme="minorHAnsi" w:cstheme="minorHAnsi"/>
          <w:color w:val="000000" w:themeColor="text1"/>
          <w:sz w:val="22"/>
          <w:szCs w:val="22"/>
        </w:rPr>
        <w:lastRenderedPageBreak/>
        <w:t>Whenever a proposal and/or an amendment to a proposal has been proposed, the text of this amendment must be drafted in writing in all three official languages and the Chairperson must ensure that it is understood by every member of the GA.</w:t>
      </w:r>
    </w:p>
    <w:p w14:paraId="52FEFDA6" w14:textId="77777777" w:rsidR="00D7179C" w:rsidRPr="00F253FD" w:rsidRDefault="00D7179C" w:rsidP="00F26C79">
      <w:pPr>
        <w:pStyle w:val="Plattetekstinspringen3"/>
        <w:tabs>
          <w:tab w:val="left" w:pos="567"/>
          <w:tab w:val="left" w:pos="851"/>
        </w:tabs>
        <w:spacing w:after="0"/>
        <w:ind w:left="567"/>
        <w:rPr>
          <w:rFonts w:asciiTheme="minorHAnsi" w:hAnsiTheme="minorHAnsi" w:cstheme="minorHAnsi"/>
          <w:color w:val="000000" w:themeColor="text1"/>
          <w:sz w:val="22"/>
          <w:szCs w:val="22"/>
        </w:rPr>
      </w:pPr>
    </w:p>
    <w:p w14:paraId="470C95E1" w14:textId="77777777" w:rsidR="008B1E39" w:rsidRPr="008B1E39" w:rsidRDefault="008B1E39" w:rsidP="00F26C79">
      <w:pPr>
        <w:pStyle w:val="Plattetekstinspringen3"/>
        <w:numPr>
          <w:ilvl w:val="0"/>
          <w:numId w:val="41"/>
        </w:numPr>
        <w:tabs>
          <w:tab w:val="left" w:pos="567"/>
          <w:tab w:val="left" w:pos="851"/>
        </w:tabs>
        <w:spacing w:after="0"/>
        <w:ind w:left="567"/>
        <w:rPr>
          <w:rFonts w:asciiTheme="minorHAnsi" w:hAnsiTheme="minorHAnsi" w:cstheme="minorHAnsi"/>
          <w:b/>
          <w:color w:val="000000" w:themeColor="text1"/>
          <w:sz w:val="22"/>
          <w:szCs w:val="22"/>
        </w:rPr>
      </w:pPr>
      <w:r w:rsidRPr="008B1E39">
        <w:rPr>
          <w:rFonts w:asciiTheme="minorHAnsi" w:hAnsiTheme="minorHAnsi" w:cstheme="minorHAnsi"/>
          <w:b/>
          <w:color w:val="000000" w:themeColor="text1"/>
          <w:sz w:val="22"/>
          <w:szCs w:val="22"/>
        </w:rPr>
        <w:t>Other Committees</w:t>
      </w:r>
    </w:p>
    <w:p w14:paraId="0A3887C5" w14:textId="3977E157" w:rsidR="00C935F6" w:rsidRDefault="00C935F6" w:rsidP="00F26C79">
      <w:pPr>
        <w:pStyle w:val="Plattetekstinspringen3"/>
        <w:tabs>
          <w:tab w:val="left" w:pos="567"/>
          <w:tab w:val="left" w:pos="851"/>
        </w:tabs>
        <w:spacing w:after="0"/>
        <w:ind w:left="567"/>
        <w:rPr>
          <w:rFonts w:asciiTheme="minorHAnsi" w:hAnsiTheme="minorHAnsi" w:cstheme="minorHAnsi"/>
          <w:color w:val="000000" w:themeColor="text1"/>
          <w:sz w:val="22"/>
          <w:szCs w:val="22"/>
        </w:rPr>
      </w:pPr>
      <w:r w:rsidRPr="008B1E39">
        <w:rPr>
          <w:rFonts w:asciiTheme="minorHAnsi" w:hAnsiTheme="minorHAnsi" w:cstheme="minorHAnsi"/>
          <w:color w:val="000000" w:themeColor="text1"/>
          <w:sz w:val="22"/>
          <w:szCs w:val="22"/>
        </w:rPr>
        <w:t>Any other Committees</w:t>
      </w:r>
      <w:r w:rsidRPr="00F253FD">
        <w:rPr>
          <w:rFonts w:asciiTheme="minorHAnsi" w:hAnsiTheme="minorHAnsi" w:cstheme="minorHAnsi"/>
          <w:color w:val="000000" w:themeColor="text1"/>
          <w:sz w:val="22"/>
          <w:szCs w:val="22"/>
        </w:rPr>
        <w:t xml:space="preserve"> which </w:t>
      </w:r>
      <w:r w:rsidR="00D7179C">
        <w:rPr>
          <w:rFonts w:asciiTheme="minorHAnsi" w:hAnsiTheme="minorHAnsi" w:cstheme="minorHAnsi"/>
          <w:color w:val="000000" w:themeColor="text1"/>
          <w:sz w:val="22"/>
          <w:szCs w:val="22"/>
        </w:rPr>
        <w:t xml:space="preserve">might be </w:t>
      </w:r>
      <w:r w:rsidRPr="00F253FD">
        <w:rPr>
          <w:rFonts w:asciiTheme="minorHAnsi" w:hAnsiTheme="minorHAnsi" w:cstheme="minorHAnsi"/>
          <w:color w:val="000000" w:themeColor="text1"/>
          <w:sz w:val="22"/>
          <w:szCs w:val="22"/>
        </w:rPr>
        <w:t xml:space="preserve">considered necessary by the General Assembly. </w:t>
      </w:r>
    </w:p>
    <w:p w14:paraId="7B3A3B28" w14:textId="77777777" w:rsidR="00E11E9F" w:rsidRPr="00F253FD" w:rsidRDefault="00E11E9F" w:rsidP="00F26C79">
      <w:pPr>
        <w:pStyle w:val="Plattetekstinspringen3"/>
        <w:tabs>
          <w:tab w:val="left" w:pos="567"/>
          <w:tab w:val="left" w:pos="851"/>
        </w:tabs>
        <w:spacing w:after="0"/>
        <w:ind w:left="567"/>
        <w:rPr>
          <w:rFonts w:asciiTheme="minorHAnsi" w:hAnsiTheme="minorHAnsi" w:cstheme="minorHAnsi"/>
          <w:color w:val="000000" w:themeColor="text1"/>
          <w:sz w:val="22"/>
          <w:szCs w:val="22"/>
        </w:rPr>
      </w:pPr>
    </w:p>
    <w:p w14:paraId="35BD507B" w14:textId="3CC63E77" w:rsidR="00C935F6" w:rsidRDefault="00C935F6" w:rsidP="00F26C79">
      <w:pPr>
        <w:pStyle w:val="Plattetekstinspringen3"/>
        <w:numPr>
          <w:ilvl w:val="1"/>
          <w:numId w:val="15"/>
        </w:numPr>
        <w:tabs>
          <w:tab w:val="left" w:pos="567"/>
          <w:tab w:val="left" w:pos="851"/>
        </w:tabs>
        <w:spacing w:after="0"/>
        <w:ind w:left="567" w:hanging="425"/>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Regarding the accuracy of translation, the Chairperson must enquire at regular intervals if further clarification is necessary.</w:t>
      </w:r>
    </w:p>
    <w:p w14:paraId="1C5736F2" w14:textId="77777777" w:rsidR="00D7179C" w:rsidRPr="00F253FD" w:rsidRDefault="00D7179C" w:rsidP="00F26C79">
      <w:pPr>
        <w:pStyle w:val="Plattetekstinspringen3"/>
        <w:tabs>
          <w:tab w:val="left" w:pos="567"/>
          <w:tab w:val="left" w:pos="851"/>
        </w:tabs>
        <w:spacing w:after="0"/>
        <w:ind w:left="567"/>
        <w:rPr>
          <w:rFonts w:asciiTheme="minorHAnsi" w:hAnsiTheme="minorHAnsi" w:cstheme="minorHAnsi"/>
          <w:color w:val="000000" w:themeColor="text1"/>
          <w:sz w:val="22"/>
          <w:szCs w:val="22"/>
        </w:rPr>
      </w:pPr>
    </w:p>
    <w:p w14:paraId="5E65BCCF" w14:textId="02F6FA7C" w:rsidR="00E954B7" w:rsidRDefault="00C935F6" w:rsidP="00F26C79">
      <w:pPr>
        <w:pStyle w:val="Plattetekstinspringen3"/>
        <w:numPr>
          <w:ilvl w:val="1"/>
          <w:numId w:val="15"/>
        </w:numPr>
        <w:tabs>
          <w:tab w:val="left" w:pos="567"/>
          <w:tab w:val="left" w:pos="851"/>
        </w:tabs>
        <w:spacing w:after="0"/>
        <w:ind w:left="567" w:hanging="425"/>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 xml:space="preserve">The Chairperson shall insure that every member obtains a fair hearing. </w:t>
      </w:r>
      <w:r w:rsidR="0026616B" w:rsidRPr="00F253FD">
        <w:rPr>
          <w:rFonts w:asciiTheme="minorHAnsi" w:hAnsiTheme="minorHAnsi" w:cstheme="minorHAnsi"/>
          <w:color w:val="000000" w:themeColor="text1"/>
          <w:sz w:val="22"/>
          <w:szCs w:val="22"/>
        </w:rPr>
        <w:t>They</w:t>
      </w:r>
      <w:r w:rsidRPr="00F253FD">
        <w:rPr>
          <w:rFonts w:asciiTheme="minorHAnsi" w:hAnsiTheme="minorHAnsi" w:cstheme="minorHAnsi"/>
          <w:color w:val="000000" w:themeColor="text1"/>
          <w:sz w:val="22"/>
          <w:szCs w:val="22"/>
        </w:rPr>
        <w:t xml:space="preserve"> shall decide questions of order that may arise and the regularity of all proposals or amendments submitted</w:t>
      </w:r>
      <w:r w:rsidR="00E11E9F">
        <w:rPr>
          <w:rFonts w:asciiTheme="minorHAnsi" w:hAnsiTheme="minorHAnsi" w:cstheme="minorHAnsi"/>
          <w:color w:val="000000" w:themeColor="text1"/>
          <w:sz w:val="22"/>
          <w:szCs w:val="22"/>
        </w:rPr>
        <w:t>.</w:t>
      </w:r>
    </w:p>
    <w:p w14:paraId="57F40B50" w14:textId="77777777" w:rsidR="00E11E9F" w:rsidRPr="00F253FD" w:rsidRDefault="00E11E9F" w:rsidP="00F26C79">
      <w:pPr>
        <w:pStyle w:val="Plattetekstinspringen3"/>
        <w:tabs>
          <w:tab w:val="left" w:pos="567"/>
          <w:tab w:val="left" w:pos="851"/>
        </w:tabs>
        <w:spacing w:after="0"/>
        <w:ind w:left="567"/>
        <w:rPr>
          <w:rFonts w:asciiTheme="minorHAnsi" w:hAnsiTheme="minorHAnsi" w:cstheme="minorHAnsi"/>
          <w:color w:val="000000" w:themeColor="text1"/>
          <w:sz w:val="22"/>
          <w:szCs w:val="22"/>
        </w:rPr>
      </w:pPr>
    </w:p>
    <w:p w14:paraId="152ED4E4" w14:textId="6C5A93DC" w:rsidR="00E954B7" w:rsidRPr="00F253FD" w:rsidRDefault="00E954B7" w:rsidP="00F26C79">
      <w:pPr>
        <w:pStyle w:val="Plattetekstinspringen3"/>
        <w:numPr>
          <w:ilvl w:val="1"/>
          <w:numId w:val="15"/>
        </w:numPr>
        <w:tabs>
          <w:tab w:val="left" w:pos="567"/>
          <w:tab w:val="left" w:pos="851"/>
        </w:tabs>
        <w:spacing w:after="0"/>
        <w:ind w:left="567" w:hanging="425"/>
        <w:rPr>
          <w:rFonts w:asciiTheme="minorHAnsi" w:hAnsiTheme="minorHAnsi" w:cstheme="minorHAnsi"/>
          <w:color w:val="000000" w:themeColor="text1"/>
          <w:sz w:val="22"/>
          <w:szCs w:val="22"/>
        </w:rPr>
      </w:pPr>
      <w:r w:rsidRPr="00F253FD">
        <w:rPr>
          <w:rFonts w:asciiTheme="minorHAnsi" w:hAnsiTheme="minorHAnsi" w:cstheme="minorHAnsi"/>
          <w:color w:val="000000" w:themeColor="text1"/>
          <w:sz w:val="22"/>
          <w:szCs w:val="22"/>
        </w:rPr>
        <w:t xml:space="preserve">In case a vote of </w:t>
      </w:r>
      <w:r w:rsidR="00E85B52" w:rsidRPr="00F253FD">
        <w:rPr>
          <w:rFonts w:asciiTheme="minorHAnsi" w:hAnsiTheme="minorHAnsi" w:cstheme="minorHAnsi"/>
          <w:color w:val="000000" w:themeColor="text1"/>
          <w:sz w:val="22"/>
          <w:szCs w:val="22"/>
        </w:rPr>
        <w:t xml:space="preserve">no </w:t>
      </w:r>
      <w:r w:rsidRPr="00F253FD">
        <w:rPr>
          <w:rFonts w:asciiTheme="minorHAnsi" w:hAnsiTheme="minorHAnsi" w:cstheme="minorHAnsi"/>
          <w:color w:val="000000" w:themeColor="text1"/>
          <w:sz w:val="22"/>
          <w:szCs w:val="22"/>
        </w:rPr>
        <w:t>confidence is requested regarding the Chairperson, the President will chair the voting procedure on this. In case the non-confidence vote is accepted, the President will chair the GA.</w:t>
      </w:r>
    </w:p>
    <w:p w14:paraId="3AC55633" w14:textId="29F45109" w:rsidR="00C935F6" w:rsidRPr="00F253FD" w:rsidRDefault="00C935F6" w:rsidP="00F26C79">
      <w:pPr>
        <w:pStyle w:val="Plattetekstinspringen3"/>
        <w:tabs>
          <w:tab w:val="left" w:pos="567"/>
          <w:tab w:val="left" w:pos="851"/>
        </w:tabs>
        <w:spacing w:after="0"/>
        <w:ind w:left="567"/>
        <w:rPr>
          <w:rFonts w:asciiTheme="minorHAnsi" w:hAnsiTheme="minorHAnsi" w:cstheme="minorHAnsi"/>
          <w:color w:val="000000" w:themeColor="text1"/>
          <w:sz w:val="22"/>
          <w:szCs w:val="22"/>
        </w:rPr>
      </w:pPr>
    </w:p>
    <w:p w14:paraId="185569BC" w14:textId="77777777" w:rsidR="00C935F6" w:rsidRPr="00F253FD" w:rsidRDefault="00C935F6" w:rsidP="00F26C79">
      <w:pPr>
        <w:widowControl/>
        <w:numPr>
          <w:ilvl w:val="0"/>
          <w:numId w:val="15"/>
        </w:numPr>
        <w:tabs>
          <w:tab w:val="left" w:pos="567"/>
          <w:tab w:val="left" w:pos="851"/>
        </w:tabs>
        <w:spacing w:before="240" w:after="240"/>
        <w:ind w:left="567" w:hanging="357"/>
        <w:rPr>
          <w:rFonts w:asciiTheme="minorHAnsi" w:hAnsiTheme="minorHAnsi" w:cstheme="minorHAnsi"/>
          <w:b/>
          <w:bCs/>
          <w:color w:val="000000" w:themeColor="text1"/>
          <w:szCs w:val="22"/>
        </w:rPr>
      </w:pPr>
      <w:r w:rsidRPr="00F253FD">
        <w:rPr>
          <w:rFonts w:asciiTheme="minorHAnsi" w:hAnsiTheme="minorHAnsi" w:cstheme="minorHAnsi"/>
          <w:b/>
          <w:bCs/>
          <w:color w:val="000000" w:themeColor="text1"/>
          <w:szCs w:val="22"/>
        </w:rPr>
        <w:t>ELECTIONS</w:t>
      </w:r>
    </w:p>
    <w:p w14:paraId="44A117BB" w14:textId="58E3A1FA" w:rsidR="00141184" w:rsidRPr="00D7179C" w:rsidRDefault="00C935F6" w:rsidP="00F26C79">
      <w:pPr>
        <w:widowControl/>
        <w:numPr>
          <w:ilvl w:val="1"/>
          <w:numId w:val="15"/>
        </w:numPr>
        <w:tabs>
          <w:tab w:val="left" w:pos="567"/>
          <w:tab w:val="left" w:pos="851"/>
        </w:tabs>
        <w:ind w:left="567" w:hanging="425"/>
        <w:jc w:val="left"/>
        <w:rPr>
          <w:rFonts w:asciiTheme="minorHAnsi" w:hAnsiTheme="minorHAnsi" w:cstheme="minorHAnsi"/>
          <w:bCs/>
          <w:color w:val="000000" w:themeColor="text1"/>
          <w:szCs w:val="22"/>
        </w:rPr>
      </w:pPr>
      <w:r w:rsidRPr="00F253FD">
        <w:rPr>
          <w:rFonts w:asciiTheme="minorHAnsi" w:hAnsiTheme="minorHAnsi" w:cstheme="minorHAnsi"/>
          <w:color w:val="000000" w:themeColor="text1"/>
          <w:szCs w:val="22"/>
        </w:rPr>
        <w:t xml:space="preserve">Questions from the </w:t>
      </w:r>
      <w:r w:rsidR="00FD5B17" w:rsidRPr="00F253FD">
        <w:rPr>
          <w:rFonts w:asciiTheme="minorHAnsi" w:hAnsiTheme="minorHAnsi" w:cstheme="minorHAnsi"/>
          <w:color w:val="000000" w:themeColor="text1"/>
          <w:szCs w:val="22"/>
        </w:rPr>
        <w:t xml:space="preserve">GA </w:t>
      </w:r>
      <w:r w:rsidRPr="00F253FD">
        <w:rPr>
          <w:rFonts w:asciiTheme="minorHAnsi" w:hAnsiTheme="minorHAnsi" w:cstheme="minorHAnsi"/>
          <w:color w:val="000000" w:themeColor="text1"/>
          <w:szCs w:val="22"/>
        </w:rPr>
        <w:t xml:space="preserve">to candidates must be presented in writing in advance to the independent </w:t>
      </w:r>
      <w:r w:rsidR="00326355" w:rsidRPr="00F253FD">
        <w:rPr>
          <w:rFonts w:asciiTheme="minorHAnsi" w:hAnsiTheme="minorHAnsi" w:cstheme="minorHAnsi"/>
          <w:color w:val="000000" w:themeColor="text1"/>
          <w:szCs w:val="22"/>
        </w:rPr>
        <w:t>Chairperson</w:t>
      </w:r>
      <w:r w:rsidR="00D7179C">
        <w:rPr>
          <w:rFonts w:asciiTheme="minorHAnsi" w:hAnsiTheme="minorHAnsi" w:cstheme="minorHAnsi"/>
          <w:color w:val="000000" w:themeColor="text1"/>
          <w:szCs w:val="22"/>
        </w:rPr>
        <w:t>,</w:t>
      </w:r>
      <w:r w:rsidR="00326355" w:rsidRPr="00F253FD">
        <w:rPr>
          <w:rFonts w:asciiTheme="minorHAnsi" w:hAnsiTheme="minorHAnsi" w:cstheme="minorHAnsi"/>
          <w:color w:val="000000" w:themeColor="text1"/>
          <w:szCs w:val="22"/>
        </w:rPr>
        <w:t xml:space="preserve"> </w:t>
      </w:r>
      <w:r w:rsidRPr="00F253FD">
        <w:rPr>
          <w:rFonts w:asciiTheme="minorHAnsi" w:hAnsiTheme="minorHAnsi" w:cstheme="minorHAnsi"/>
          <w:color w:val="000000" w:themeColor="text1"/>
          <w:szCs w:val="22"/>
        </w:rPr>
        <w:t xml:space="preserve">immediately following his/her </w:t>
      </w:r>
      <w:r w:rsidR="00D7179C">
        <w:rPr>
          <w:rFonts w:asciiTheme="minorHAnsi" w:hAnsiTheme="minorHAnsi" w:cstheme="minorHAnsi"/>
          <w:color w:val="000000" w:themeColor="text1"/>
          <w:szCs w:val="22"/>
        </w:rPr>
        <w:t>appointment by the GA</w:t>
      </w:r>
      <w:r w:rsidRPr="00F253FD">
        <w:rPr>
          <w:rFonts w:asciiTheme="minorHAnsi" w:hAnsiTheme="minorHAnsi" w:cstheme="minorHAnsi"/>
          <w:color w:val="000000" w:themeColor="text1"/>
          <w:szCs w:val="22"/>
        </w:rPr>
        <w:t xml:space="preserve">. The </w:t>
      </w:r>
      <w:r w:rsidR="00326355" w:rsidRPr="00F253FD">
        <w:rPr>
          <w:rFonts w:asciiTheme="minorHAnsi" w:hAnsiTheme="minorHAnsi" w:cstheme="minorHAnsi"/>
          <w:color w:val="000000" w:themeColor="text1"/>
          <w:szCs w:val="22"/>
        </w:rPr>
        <w:t xml:space="preserve">Chairperson </w:t>
      </w:r>
      <w:r w:rsidRPr="00F253FD">
        <w:rPr>
          <w:rFonts w:asciiTheme="minorHAnsi" w:hAnsiTheme="minorHAnsi" w:cstheme="minorHAnsi"/>
          <w:color w:val="000000" w:themeColor="text1"/>
          <w:szCs w:val="22"/>
        </w:rPr>
        <w:t>will ensure that each candidate receives an equal allocation of time.</w:t>
      </w:r>
    </w:p>
    <w:p w14:paraId="2FC9D946" w14:textId="77777777" w:rsidR="00D7179C" w:rsidRPr="00F253FD" w:rsidRDefault="00D7179C" w:rsidP="00F26C79">
      <w:pPr>
        <w:widowControl/>
        <w:tabs>
          <w:tab w:val="left" w:pos="567"/>
          <w:tab w:val="left" w:pos="851"/>
        </w:tabs>
        <w:ind w:left="567"/>
        <w:jc w:val="left"/>
        <w:rPr>
          <w:rFonts w:asciiTheme="minorHAnsi" w:hAnsiTheme="minorHAnsi" w:cstheme="minorHAnsi"/>
          <w:bCs/>
          <w:color w:val="000000" w:themeColor="text1"/>
          <w:szCs w:val="22"/>
        </w:rPr>
      </w:pPr>
    </w:p>
    <w:p w14:paraId="3ADF5F71" w14:textId="5BB69D94" w:rsidR="00C935F6" w:rsidRPr="00C97B7A" w:rsidRDefault="00C935F6" w:rsidP="00F26C79">
      <w:pPr>
        <w:widowControl/>
        <w:numPr>
          <w:ilvl w:val="1"/>
          <w:numId w:val="15"/>
        </w:numPr>
        <w:tabs>
          <w:tab w:val="left" w:pos="567"/>
          <w:tab w:val="left" w:pos="851"/>
        </w:tabs>
        <w:ind w:left="567" w:hanging="425"/>
        <w:jc w:val="left"/>
        <w:rPr>
          <w:rFonts w:asciiTheme="minorHAnsi" w:hAnsiTheme="minorHAnsi" w:cstheme="minorHAnsi"/>
          <w:bCs/>
          <w:color w:val="000000" w:themeColor="text1"/>
          <w:szCs w:val="22"/>
        </w:rPr>
      </w:pPr>
      <w:r w:rsidRPr="00F253FD">
        <w:rPr>
          <w:rFonts w:asciiTheme="minorHAnsi" w:hAnsiTheme="minorHAnsi" w:cstheme="minorHAnsi"/>
          <w:color w:val="000000" w:themeColor="text1"/>
          <w:szCs w:val="22"/>
        </w:rPr>
        <w:t xml:space="preserve">A secret ballot is </w:t>
      </w:r>
      <w:r w:rsidR="00326355" w:rsidRPr="00F253FD">
        <w:rPr>
          <w:rFonts w:asciiTheme="minorHAnsi" w:hAnsiTheme="minorHAnsi" w:cstheme="minorHAnsi"/>
          <w:color w:val="000000" w:themeColor="text1"/>
          <w:szCs w:val="22"/>
        </w:rPr>
        <w:t xml:space="preserve">always </w:t>
      </w:r>
      <w:r w:rsidRPr="00F253FD">
        <w:rPr>
          <w:rFonts w:asciiTheme="minorHAnsi" w:hAnsiTheme="minorHAnsi" w:cstheme="minorHAnsi"/>
          <w:color w:val="000000" w:themeColor="text1"/>
          <w:szCs w:val="22"/>
        </w:rPr>
        <w:t xml:space="preserve">required </w:t>
      </w:r>
      <w:r w:rsidR="00326355" w:rsidRPr="00F253FD">
        <w:rPr>
          <w:rFonts w:asciiTheme="minorHAnsi" w:hAnsiTheme="minorHAnsi" w:cstheme="minorHAnsi"/>
          <w:color w:val="000000" w:themeColor="text1"/>
          <w:szCs w:val="22"/>
        </w:rPr>
        <w:t>for voting on individuals and when requested by a Member.</w:t>
      </w:r>
    </w:p>
    <w:p w14:paraId="397B9DB4" w14:textId="5430812D" w:rsidR="009673A7" w:rsidRPr="00F253FD" w:rsidRDefault="009673A7" w:rsidP="00F26C79">
      <w:pPr>
        <w:tabs>
          <w:tab w:val="left" w:pos="567"/>
          <w:tab w:val="left" w:pos="851"/>
        </w:tabs>
        <w:rPr>
          <w:rFonts w:asciiTheme="minorHAnsi" w:hAnsiTheme="minorHAnsi" w:cstheme="minorHAnsi"/>
          <w:color w:val="000000" w:themeColor="text1"/>
        </w:rPr>
      </w:pPr>
    </w:p>
    <w:p w14:paraId="757C595B" w14:textId="77777777" w:rsidR="00C935F6" w:rsidRPr="00F253FD" w:rsidRDefault="00C935F6" w:rsidP="00F26C79">
      <w:pPr>
        <w:tabs>
          <w:tab w:val="left" w:pos="567"/>
          <w:tab w:val="left" w:pos="851"/>
        </w:tabs>
        <w:ind w:left="567"/>
        <w:rPr>
          <w:rFonts w:asciiTheme="minorHAnsi" w:hAnsiTheme="minorHAnsi" w:cstheme="minorHAnsi"/>
          <w:color w:val="000000" w:themeColor="text1"/>
        </w:rPr>
      </w:pPr>
    </w:p>
    <w:p w14:paraId="53E99AB3" w14:textId="0616C8FF" w:rsidR="008B1E39" w:rsidRPr="008B1E39" w:rsidRDefault="00C935F6" w:rsidP="00F26C79">
      <w:pPr>
        <w:pStyle w:val="Titel"/>
        <w:tabs>
          <w:tab w:val="left" w:pos="567"/>
          <w:tab w:val="left" w:pos="851"/>
        </w:tabs>
        <w:ind w:left="567"/>
        <w:rPr>
          <w:rFonts w:asciiTheme="minorHAnsi" w:hAnsiTheme="minorHAnsi" w:cstheme="minorHAnsi"/>
          <w:b/>
          <w:color w:val="000000" w:themeColor="text1"/>
          <w:sz w:val="36"/>
          <w:szCs w:val="36"/>
        </w:rPr>
      </w:pPr>
      <w:r w:rsidRPr="00F253FD">
        <w:rPr>
          <w:rFonts w:asciiTheme="minorHAnsi" w:hAnsiTheme="minorHAnsi" w:cstheme="minorHAnsi"/>
          <w:color w:val="000000" w:themeColor="text1"/>
        </w:rPr>
        <w:br w:type="column"/>
      </w:r>
      <w:bookmarkStart w:id="19" w:name="_Toc482111745"/>
      <w:r w:rsidR="008501C0" w:rsidRPr="008B1E39">
        <w:rPr>
          <w:rFonts w:asciiTheme="minorHAnsi" w:hAnsiTheme="minorHAnsi" w:cstheme="minorHAnsi"/>
          <w:b/>
          <w:color w:val="000000" w:themeColor="text1"/>
          <w:sz w:val="36"/>
          <w:szCs w:val="36"/>
        </w:rPr>
        <w:lastRenderedPageBreak/>
        <w:t>ADDENDUM II.</w:t>
      </w:r>
      <w:r w:rsidR="002C67DF" w:rsidRPr="008B1E39">
        <w:rPr>
          <w:rFonts w:asciiTheme="minorHAnsi" w:hAnsiTheme="minorHAnsi" w:cstheme="minorHAnsi"/>
          <w:b/>
          <w:color w:val="000000" w:themeColor="text1"/>
          <w:sz w:val="36"/>
          <w:szCs w:val="36"/>
        </w:rPr>
        <w:t xml:space="preserve"> </w:t>
      </w:r>
    </w:p>
    <w:p w14:paraId="5F816C9D" w14:textId="4EC76E91" w:rsidR="008501C0" w:rsidRPr="008B1E39" w:rsidRDefault="008501C0" w:rsidP="00F26C79">
      <w:pPr>
        <w:pStyle w:val="Titel"/>
        <w:tabs>
          <w:tab w:val="left" w:pos="567"/>
          <w:tab w:val="left" w:pos="851"/>
        </w:tabs>
        <w:ind w:left="567"/>
        <w:rPr>
          <w:rFonts w:asciiTheme="minorHAnsi" w:hAnsiTheme="minorHAnsi" w:cstheme="minorHAnsi"/>
          <w:b/>
          <w:color w:val="000000" w:themeColor="text1"/>
          <w:sz w:val="36"/>
          <w:szCs w:val="36"/>
        </w:rPr>
      </w:pPr>
      <w:r w:rsidRPr="008B1E39">
        <w:rPr>
          <w:rFonts w:asciiTheme="minorHAnsi" w:hAnsiTheme="minorHAnsi" w:cstheme="minorHAnsi"/>
          <w:b/>
          <w:color w:val="000000" w:themeColor="text1"/>
          <w:sz w:val="36"/>
          <w:szCs w:val="36"/>
        </w:rPr>
        <w:t>ELECTION PROCESS</w:t>
      </w:r>
      <w:r w:rsidR="000F35C2" w:rsidRPr="008B1E39">
        <w:rPr>
          <w:rFonts w:asciiTheme="minorHAnsi" w:hAnsiTheme="minorHAnsi" w:cstheme="minorHAnsi"/>
          <w:b/>
          <w:color w:val="000000" w:themeColor="text1"/>
          <w:sz w:val="36"/>
          <w:szCs w:val="36"/>
        </w:rPr>
        <w:t xml:space="preserve"> FOR THE PRESIDENT</w:t>
      </w:r>
      <w:bookmarkEnd w:id="19"/>
    </w:p>
    <w:p w14:paraId="30EC74FB" w14:textId="7156332A" w:rsidR="008501C0" w:rsidRPr="00F253FD" w:rsidRDefault="0075302E"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Under Article 14 of the Constitution, the GA will</w:t>
      </w:r>
      <w:r w:rsidR="008501C0" w:rsidRPr="00F253FD">
        <w:rPr>
          <w:rFonts w:asciiTheme="minorHAnsi" w:hAnsiTheme="minorHAnsi" w:cstheme="minorHAnsi"/>
          <w:color w:val="000000" w:themeColor="text1"/>
          <w:szCs w:val="22"/>
        </w:rPr>
        <w:t>, through an election process, appoint one (1) President.</w:t>
      </w:r>
    </w:p>
    <w:p w14:paraId="7A508E22" w14:textId="77777777" w:rsidR="008501C0" w:rsidRPr="00F253FD" w:rsidRDefault="008501C0" w:rsidP="00F26C79">
      <w:pPr>
        <w:widowControl/>
        <w:tabs>
          <w:tab w:val="left" w:pos="567"/>
          <w:tab w:val="left" w:pos="851"/>
        </w:tabs>
        <w:ind w:left="567"/>
        <w:jc w:val="left"/>
        <w:rPr>
          <w:rFonts w:asciiTheme="minorHAnsi" w:hAnsiTheme="minorHAnsi" w:cstheme="minorHAnsi"/>
          <w:color w:val="000000" w:themeColor="text1"/>
          <w:szCs w:val="22"/>
        </w:rPr>
      </w:pPr>
    </w:p>
    <w:p w14:paraId="7F699D18" w14:textId="2869EC12" w:rsidR="008501C0" w:rsidRPr="00F253FD" w:rsidRDefault="008501C0"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The </w:t>
      </w:r>
      <w:r w:rsidR="00565556">
        <w:rPr>
          <w:rFonts w:asciiTheme="minorHAnsi" w:hAnsiTheme="minorHAnsi" w:cstheme="minorHAnsi"/>
          <w:color w:val="000000" w:themeColor="text1"/>
          <w:szCs w:val="22"/>
        </w:rPr>
        <w:t xml:space="preserve">Presidential </w:t>
      </w:r>
      <w:r w:rsidRPr="00F253FD">
        <w:rPr>
          <w:rFonts w:asciiTheme="minorHAnsi" w:hAnsiTheme="minorHAnsi" w:cstheme="minorHAnsi"/>
          <w:color w:val="000000" w:themeColor="text1"/>
          <w:szCs w:val="22"/>
        </w:rPr>
        <w:t xml:space="preserve">election will be held every four </w:t>
      </w:r>
      <w:r w:rsidR="002D04B0" w:rsidRPr="00F253FD">
        <w:rPr>
          <w:rFonts w:asciiTheme="minorHAnsi" w:hAnsiTheme="minorHAnsi" w:cstheme="minorHAnsi"/>
          <w:color w:val="000000" w:themeColor="text1"/>
          <w:szCs w:val="22"/>
        </w:rPr>
        <w:t xml:space="preserve">(4) </w:t>
      </w:r>
      <w:r w:rsidRPr="00F253FD">
        <w:rPr>
          <w:rFonts w:asciiTheme="minorHAnsi" w:hAnsiTheme="minorHAnsi" w:cstheme="minorHAnsi"/>
          <w:color w:val="000000" w:themeColor="text1"/>
          <w:szCs w:val="22"/>
        </w:rPr>
        <w:t>years</w:t>
      </w:r>
      <w:r w:rsidR="003475B5">
        <w:rPr>
          <w:rFonts w:asciiTheme="minorHAnsi" w:hAnsiTheme="minorHAnsi" w:cstheme="minorHAnsi"/>
          <w:color w:val="000000" w:themeColor="text1"/>
          <w:szCs w:val="22"/>
        </w:rPr>
        <w:t xml:space="preserve"> at the GA organised during the Mondial du Théâtre in Monaco.</w:t>
      </w:r>
      <w:r w:rsidR="00513461">
        <w:rPr>
          <w:rFonts w:asciiTheme="minorHAnsi" w:hAnsiTheme="minorHAnsi" w:cstheme="minorHAnsi"/>
          <w:color w:val="000000" w:themeColor="text1"/>
          <w:szCs w:val="22"/>
        </w:rPr>
        <w:t xml:space="preserve"> The election for the post of President will be on the Agenda of the GA before the election for the posts of Councillor.</w:t>
      </w:r>
    </w:p>
    <w:p w14:paraId="11BC8D8B" w14:textId="77777777" w:rsidR="008501C0" w:rsidRPr="00F253FD" w:rsidRDefault="008501C0" w:rsidP="00F26C79">
      <w:pPr>
        <w:widowControl/>
        <w:tabs>
          <w:tab w:val="left" w:pos="567"/>
          <w:tab w:val="left" w:pos="851"/>
        </w:tabs>
        <w:ind w:left="567"/>
        <w:jc w:val="left"/>
        <w:rPr>
          <w:rFonts w:asciiTheme="minorHAnsi" w:hAnsiTheme="minorHAnsi" w:cstheme="minorHAnsi"/>
          <w:color w:val="000000" w:themeColor="text1"/>
          <w:szCs w:val="22"/>
        </w:rPr>
      </w:pPr>
    </w:p>
    <w:p w14:paraId="7B24C9F3" w14:textId="7104DAFB" w:rsidR="00070B8A" w:rsidRDefault="008501C0"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Any natural person can run for the post of President.</w:t>
      </w:r>
      <w:r w:rsidR="000F35C2" w:rsidRPr="00F253FD">
        <w:rPr>
          <w:rFonts w:asciiTheme="minorHAnsi" w:hAnsiTheme="minorHAnsi" w:cstheme="minorHAnsi"/>
          <w:color w:val="000000" w:themeColor="text1"/>
          <w:szCs w:val="22"/>
        </w:rPr>
        <w:t xml:space="preserve"> </w:t>
      </w:r>
      <w:r w:rsidR="00070B8A">
        <w:rPr>
          <w:rFonts w:asciiTheme="minorHAnsi" w:hAnsiTheme="minorHAnsi" w:cstheme="minorHAnsi"/>
          <w:color w:val="000000" w:themeColor="text1"/>
          <w:szCs w:val="22"/>
        </w:rPr>
        <w:t>Candidates running for the post of President cannot run for the post</w:t>
      </w:r>
      <w:r w:rsidR="002D1262">
        <w:rPr>
          <w:rFonts w:asciiTheme="minorHAnsi" w:hAnsiTheme="minorHAnsi" w:cstheme="minorHAnsi"/>
          <w:color w:val="000000" w:themeColor="text1"/>
          <w:szCs w:val="22"/>
        </w:rPr>
        <w:t>s</w:t>
      </w:r>
      <w:r w:rsidR="00070B8A">
        <w:rPr>
          <w:rFonts w:asciiTheme="minorHAnsi" w:hAnsiTheme="minorHAnsi" w:cstheme="minorHAnsi"/>
          <w:color w:val="000000" w:themeColor="text1"/>
          <w:szCs w:val="22"/>
        </w:rPr>
        <w:t xml:space="preserve"> of Councillor at the same GA.</w:t>
      </w:r>
    </w:p>
    <w:p w14:paraId="1EA8AF5E" w14:textId="77777777" w:rsidR="00070B8A" w:rsidRDefault="00070B8A" w:rsidP="00F26C79">
      <w:pPr>
        <w:widowControl/>
        <w:tabs>
          <w:tab w:val="left" w:pos="567"/>
          <w:tab w:val="left" w:pos="851"/>
        </w:tabs>
        <w:ind w:left="567"/>
        <w:jc w:val="left"/>
        <w:rPr>
          <w:rFonts w:asciiTheme="minorHAnsi" w:hAnsiTheme="minorHAnsi" w:cstheme="minorHAnsi"/>
          <w:color w:val="000000" w:themeColor="text1"/>
          <w:szCs w:val="22"/>
        </w:rPr>
      </w:pPr>
    </w:p>
    <w:p w14:paraId="592F42B0" w14:textId="58A4679D" w:rsidR="000F35C2" w:rsidRPr="00F253FD" w:rsidRDefault="000F35C2"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An individual can serve a maximum of two (2) consecutive </w:t>
      </w:r>
      <w:r w:rsidR="00513461">
        <w:rPr>
          <w:rFonts w:asciiTheme="minorHAnsi" w:hAnsiTheme="minorHAnsi" w:cstheme="minorHAnsi"/>
          <w:color w:val="000000" w:themeColor="text1"/>
          <w:szCs w:val="22"/>
        </w:rPr>
        <w:t>m</w:t>
      </w:r>
      <w:r w:rsidRPr="00F253FD">
        <w:rPr>
          <w:rFonts w:asciiTheme="minorHAnsi" w:hAnsiTheme="minorHAnsi" w:cstheme="minorHAnsi"/>
          <w:color w:val="000000" w:themeColor="text1"/>
          <w:szCs w:val="22"/>
        </w:rPr>
        <w:t>andate</w:t>
      </w:r>
      <w:r w:rsidR="00513461">
        <w:rPr>
          <w:rFonts w:asciiTheme="minorHAnsi" w:hAnsiTheme="minorHAnsi" w:cstheme="minorHAnsi"/>
          <w:color w:val="000000" w:themeColor="text1"/>
          <w:szCs w:val="22"/>
        </w:rPr>
        <w:t xml:space="preserve"> terms</w:t>
      </w:r>
      <w:r w:rsidRPr="00F253FD">
        <w:rPr>
          <w:rFonts w:asciiTheme="minorHAnsi" w:hAnsiTheme="minorHAnsi" w:cstheme="minorHAnsi"/>
          <w:color w:val="000000" w:themeColor="text1"/>
          <w:szCs w:val="22"/>
        </w:rPr>
        <w:t xml:space="preserve"> as President</w:t>
      </w:r>
      <w:r w:rsidR="00513461">
        <w:rPr>
          <w:rFonts w:asciiTheme="minorHAnsi" w:hAnsiTheme="minorHAnsi" w:cstheme="minorHAnsi"/>
          <w:color w:val="000000" w:themeColor="text1"/>
          <w:szCs w:val="22"/>
        </w:rPr>
        <w:t xml:space="preserve"> or three (3) consecutive Mandate terms on Council</w:t>
      </w:r>
      <w:r w:rsidR="00513461">
        <w:rPr>
          <w:rStyle w:val="Voetnootmarkering"/>
          <w:rFonts w:asciiTheme="minorHAnsi" w:hAnsiTheme="minorHAnsi" w:cstheme="minorHAnsi"/>
          <w:color w:val="000000" w:themeColor="text1"/>
          <w:szCs w:val="22"/>
        </w:rPr>
        <w:footnoteReference w:id="4"/>
      </w:r>
      <w:r w:rsidR="00513461">
        <w:rPr>
          <w:rFonts w:asciiTheme="minorHAnsi" w:hAnsiTheme="minorHAnsi" w:cstheme="minorHAnsi"/>
          <w:color w:val="000000" w:themeColor="text1"/>
          <w:szCs w:val="22"/>
        </w:rPr>
        <w:t xml:space="preserve">.  </w:t>
      </w:r>
    </w:p>
    <w:p w14:paraId="46C148C8" w14:textId="55D7F718" w:rsidR="008501C0" w:rsidRPr="00F253FD" w:rsidRDefault="008501C0" w:rsidP="00F26C79">
      <w:pPr>
        <w:widowControl/>
        <w:tabs>
          <w:tab w:val="left" w:pos="567"/>
          <w:tab w:val="left" w:pos="851"/>
        </w:tabs>
        <w:ind w:left="567"/>
        <w:jc w:val="left"/>
        <w:rPr>
          <w:rFonts w:asciiTheme="minorHAnsi" w:hAnsiTheme="minorHAnsi" w:cstheme="minorHAnsi"/>
          <w:color w:val="000000" w:themeColor="text1"/>
          <w:szCs w:val="22"/>
        </w:rPr>
      </w:pPr>
    </w:p>
    <w:p w14:paraId="0011F7F4" w14:textId="25D520F5" w:rsidR="008501C0" w:rsidRPr="00F253FD" w:rsidRDefault="008501C0"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For a candidacy to be valid, a candidate must have the support of at least </w:t>
      </w:r>
      <w:r w:rsidR="0075302E" w:rsidRPr="00F253FD">
        <w:rPr>
          <w:rFonts w:asciiTheme="minorHAnsi" w:hAnsiTheme="minorHAnsi" w:cstheme="minorHAnsi"/>
          <w:color w:val="000000" w:themeColor="text1"/>
          <w:szCs w:val="22"/>
        </w:rPr>
        <w:t>two (</w:t>
      </w:r>
      <w:r w:rsidRPr="00F253FD">
        <w:rPr>
          <w:rFonts w:asciiTheme="minorHAnsi" w:hAnsiTheme="minorHAnsi" w:cstheme="minorHAnsi"/>
          <w:color w:val="000000" w:themeColor="text1"/>
          <w:szCs w:val="22"/>
        </w:rPr>
        <w:t>2</w:t>
      </w:r>
      <w:r w:rsidR="0075302E" w:rsidRPr="00F253FD">
        <w:rPr>
          <w:rFonts w:asciiTheme="minorHAnsi" w:hAnsiTheme="minorHAnsi" w:cstheme="minorHAnsi"/>
          <w:color w:val="000000" w:themeColor="text1"/>
          <w:szCs w:val="22"/>
        </w:rPr>
        <w:t>)</w:t>
      </w:r>
      <w:r w:rsidR="00513461">
        <w:rPr>
          <w:rFonts w:asciiTheme="minorHAnsi" w:hAnsiTheme="minorHAnsi" w:cstheme="minorHAnsi"/>
          <w:color w:val="000000" w:themeColor="text1"/>
          <w:szCs w:val="22"/>
        </w:rPr>
        <w:t xml:space="preserve"> </w:t>
      </w:r>
      <w:r w:rsidRPr="00F253FD">
        <w:rPr>
          <w:rFonts w:asciiTheme="minorHAnsi" w:hAnsiTheme="minorHAnsi" w:cstheme="minorHAnsi"/>
          <w:color w:val="000000" w:themeColor="text1"/>
          <w:szCs w:val="22"/>
        </w:rPr>
        <w:t xml:space="preserve">Members of the organisation. Such support is addressed to the Council in a format set by the Council following the timetable determined by the Council. </w:t>
      </w:r>
    </w:p>
    <w:p w14:paraId="4C61F035" w14:textId="7C5E2D8B" w:rsidR="008501C0" w:rsidRDefault="008501C0" w:rsidP="00F26C79">
      <w:pPr>
        <w:widowControl/>
        <w:tabs>
          <w:tab w:val="left" w:pos="567"/>
          <w:tab w:val="left" w:pos="851"/>
        </w:tabs>
        <w:ind w:left="567"/>
        <w:jc w:val="left"/>
        <w:rPr>
          <w:rFonts w:asciiTheme="minorHAnsi" w:hAnsiTheme="minorHAnsi" w:cstheme="minorHAnsi"/>
          <w:color w:val="000000" w:themeColor="text1"/>
          <w:szCs w:val="22"/>
        </w:rPr>
      </w:pPr>
    </w:p>
    <w:p w14:paraId="6448ED4E" w14:textId="39737027" w:rsidR="008501C0" w:rsidRPr="00F253FD" w:rsidRDefault="008501C0" w:rsidP="00F26C79">
      <w:pPr>
        <w:tabs>
          <w:tab w:val="left" w:pos="567"/>
          <w:tab w:val="left" w:pos="851"/>
        </w:tabs>
        <w:ind w:left="567"/>
        <w:rPr>
          <w:rFonts w:asciiTheme="minorHAnsi" w:hAnsiTheme="minorHAnsi" w:cstheme="minorHAnsi"/>
          <w:color w:val="000000" w:themeColor="text1"/>
        </w:rPr>
      </w:pPr>
      <w:r w:rsidRPr="00F253FD">
        <w:rPr>
          <w:rFonts w:asciiTheme="minorHAnsi" w:hAnsiTheme="minorHAnsi" w:cstheme="minorHAnsi"/>
          <w:color w:val="000000" w:themeColor="text1"/>
        </w:rPr>
        <w:t>The elections for the post of President will take place in one or two rounds depending on the number of candidates presenting themselves for the post.</w:t>
      </w:r>
    </w:p>
    <w:p w14:paraId="5CC4BED2" w14:textId="77777777" w:rsidR="008501C0" w:rsidRPr="00F253FD" w:rsidRDefault="008501C0" w:rsidP="00F26C79">
      <w:pPr>
        <w:tabs>
          <w:tab w:val="left" w:pos="567"/>
          <w:tab w:val="left" w:pos="851"/>
        </w:tabs>
        <w:ind w:left="567"/>
        <w:jc w:val="right"/>
        <w:rPr>
          <w:rFonts w:asciiTheme="minorHAnsi" w:hAnsiTheme="minorHAnsi" w:cstheme="minorHAnsi"/>
          <w:color w:val="000000" w:themeColor="text1"/>
        </w:rPr>
      </w:pPr>
    </w:p>
    <w:p w14:paraId="02D9774D" w14:textId="5C4C460D" w:rsidR="008501C0" w:rsidRPr="00F253FD" w:rsidRDefault="008501C0" w:rsidP="00F26C79">
      <w:pPr>
        <w:pStyle w:val="Lijstalinea"/>
        <w:widowControl/>
        <w:numPr>
          <w:ilvl w:val="0"/>
          <w:numId w:val="23"/>
        </w:numPr>
        <w:tabs>
          <w:tab w:val="left" w:pos="567"/>
          <w:tab w:val="left" w:pos="851"/>
        </w:tabs>
        <w:ind w:left="567"/>
        <w:jc w:val="left"/>
        <w:rPr>
          <w:rFonts w:asciiTheme="minorHAnsi" w:hAnsiTheme="minorHAnsi" w:cstheme="minorHAnsi"/>
          <w:color w:val="000000" w:themeColor="text1"/>
        </w:rPr>
      </w:pPr>
      <w:r w:rsidRPr="00F253FD">
        <w:rPr>
          <w:rFonts w:asciiTheme="minorHAnsi" w:hAnsiTheme="minorHAnsi" w:cstheme="minorHAnsi"/>
          <w:color w:val="000000" w:themeColor="text1"/>
        </w:rPr>
        <w:t xml:space="preserve">If there are one </w:t>
      </w:r>
      <w:r w:rsidR="0075302E" w:rsidRPr="00F253FD">
        <w:rPr>
          <w:rFonts w:asciiTheme="minorHAnsi" w:hAnsiTheme="minorHAnsi" w:cstheme="minorHAnsi"/>
          <w:color w:val="000000" w:themeColor="text1"/>
        </w:rPr>
        <w:t xml:space="preserve">(1) </w:t>
      </w:r>
      <w:r w:rsidRPr="00F253FD">
        <w:rPr>
          <w:rFonts w:asciiTheme="minorHAnsi" w:hAnsiTheme="minorHAnsi" w:cstheme="minorHAnsi"/>
          <w:color w:val="000000" w:themeColor="text1"/>
        </w:rPr>
        <w:t xml:space="preserve">or two </w:t>
      </w:r>
      <w:r w:rsidR="0075302E" w:rsidRPr="00F253FD">
        <w:rPr>
          <w:rFonts w:asciiTheme="minorHAnsi" w:hAnsiTheme="minorHAnsi" w:cstheme="minorHAnsi"/>
          <w:color w:val="000000" w:themeColor="text1"/>
        </w:rPr>
        <w:t xml:space="preserve">(2) </w:t>
      </w:r>
      <w:r w:rsidR="00647509" w:rsidRPr="00F253FD">
        <w:rPr>
          <w:rFonts w:asciiTheme="minorHAnsi" w:hAnsiTheme="minorHAnsi" w:cstheme="minorHAnsi"/>
          <w:color w:val="000000" w:themeColor="text1"/>
        </w:rPr>
        <w:t>candidates</w:t>
      </w:r>
      <w:r w:rsidRPr="00F253FD">
        <w:rPr>
          <w:rFonts w:asciiTheme="minorHAnsi" w:hAnsiTheme="minorHAnsi" w:cstheme="minorHAnsi"/>
          <w:color w:val="000000" w:themeColor="text1"/>
        </w:rPr>
        <w:t xml:space="preserve"> for the post, only one round of elections will be held.</w:t>
      </w:r>
    </w:p>
    <w:p w14:paraId="6BC285DC" w14:textId="77777777" w:rsidR="008501C0" w:rsidRPr="00F253FD" w:rsidRDefault="008501C0" w:rsidP="00F26C79">
      <w:pPr>
        <w:pStyle w:val="Lijstalinea"/>
        <w:tabs>
          <w:tab w:val="left" w:pos="567"/>
          <w:tab w:val="left" w:pos="851"/>
        </w:tabs>
        <w:ind w:left="567"/>
        <w:rPr>
          <w:rFonts w:asciiTheme="minorHAnsi" w:hAnsiTheme="minorHAnsi" w:cstheme="minorHAnsi"/>
          <w:color w:val="000000" w:themeColor="text1"/>
        </w:rPr>
      </w:pPr>
    </w:p>
    <w:p w14:paraId="20962E4E" w14:textId="3D0D0BE7" w:rsidR="008501C0" w:rsidRPr="00F253FD" w:rsidRDefault="008501C0" w:rsidP="00F26C79">
      <w:pPr>
        <w:tabs>
          <w:tab w:val="left" w:pos="567"/>
          <w:tab w:val="left" w:pos="851"/>
        </w:tabs>
        <w:ind w:left="567"/>
        <w:rPr>
          <w:rFonts w:asciiTheme="minorHAnsi" w:hAnsiTheme="minorHAnsi" w:cstheme="minorHAnsi"/>
          <w:color w:val="000000" w:themeColor="text1"/>
        </w:rPr>
      </w:pPr>
      <w:r w:rsidRPr="00F253FD">
        <w:rPr>
          <w:rFonts w:asciiTheme="minorHAnsi" w:hAnsiTheme="minorHAnsi" w:cstheme="minorHAnsi"/>
          <w:color w:val="000000" w:themeColor="text1"/>
        </w:rPr>
        <w:t xml:space="preserve">The candidate with the highest number of votes is elected and appointed as President by the General Assembly, provided </w:t>
      </w:r>
      <w:r w:rsidR="002D1262">
        <w:rPr>
          <w:rFonts w:asciiTheme="minorHAnsi" w:hAnsiTheme="minorHAnsi" w:cstheme="minorHAnsi"/>
          <w:color w:val="000000" w:themeColor="text1"/>
        </w:rPr>
        <w:t>he/she</w:t>
      </w:r>
      <w:r w:rsidRPr="00F253FD">
        <w:rPr>
          <w:rFonts w:asciiTheme="minorHAnsi" w:hAnsiTheme="minorHAnsi" w:cstheme="minorHAnsi"/>
          <w:color w:val="000000" w:themeColor="text1"/>
        </w:rPr>
        <w:t xml:space="preserve"> obtain</w:t>
      </w:r>
      <w:r w:rsidR="002D1262">
        <w:rPr>
          <w:rFonts w:asciiTheme="minorHAnsi" w:hAnsiTheme="minorHAnsi" w:cstheme="minorHAnsi"/>
          <w:color w:val="000000" w:themeColor="text1"/>
        </w:rPr>
        <w:t>s</w:t>
      </w:r>
      <w:r w:rsidRPr="00F253FD">
        <w:rPr>
          <w:rFonts w:asciiTheme="minorHAnsi" w:hAnsiTheme="minorHAnsi" w:cstheme="minorHAnsi"/>
          <w:color w:val="000000" w:themeColor="text1"/>
        </w:rPr>
        <w:t xml:space="preserve"> </w:t>
      </w:r>
      <w:r w:rsidR="0075302E" w:rsidRPr="00F253FD">
        <w:rPr>
          <w:rFonts w:asciiTheme="minorHAnsi" w:hAnsiTheme="minorHAnsi" w:cstheme="minorHAnsi"/>
          <w:color w:val="000000" w:themeColor="text1"/>
        </w:rPr>
        <w:t xml:space="preserve">fifty percent plus one (50 % + 1) </w:t>
      </w:r>
      <w:r w:rsidRPr="00F253FD">
        <w:rPr>
          <w:rFonts w:asciiTheme="minorHAnsi" w:hAnsiTheme="minorHAnsi" w:cstheme="minorHAnsi"/>
          <w:color w:val="000000" w:themeColor="text1"/>
        </w:rPr>
        <w:t>of the total number of votes cast.</w:t>
      </w:r>
    </w:p>
    <w:p w14:paraId="3C7B2799" w14:textId="77777777" w:rsidR="008501C0" w:rsidRPr="00F253FD" w:rsidRDefault="008501C0" w:rsidP="00F26C79">
      <w:pPr>
        <w:tabs>
          <w:tab w:val="left" w:pos="567"/>
          <w:tab w:val="left" w:pos="851"/>
        </w:tabs>
        <w:ind w:left="567"/>
        <w:rPr>
          <w:rFonts w:asciiTheme="minorHAnsi" w:hAnsiTheme="minorHAnsi" w:cstheme="minorHAnsi"/>
          <w:color w:val="000000" w:themeColor="text1"/>
        </w:rPr>
      </w:pPr>
    </w:p>
    <w:p w14:paraId="5BAAFA70" w14:textId="4FB08BCA" w:rsidR="008501C0" w:rsidRPr="00F253FD" w:rsidRDefault="008501C0" w:rsidP="00F26C79">
      <w:pPr>
        <w:pStyle w:val="Lijstalinea"/>
        <w:widowControl/>
        <w:numPr>
          <w:ilvl w:val="0"/>
          <w:numId w:val="23"/>
        </w:numPr>
        <w:tabs>
          <w:tab w:val="left" w:pos="567"/>
          <w:tab w:val="left" w:pos="851"/>
        </w:tabs>
        <w:ind w:left="567"/>
        <w:jc w:val="left"/>
        <w:rPr>
          <w:rFonts w:asciiTheme="minorHAnsi" w:hAnsiTheme="minorHAnsi" w:cstheme="minorHAnsi"/>
          <w:color w:val="000000" w:themeColor="text1"/>
        </w:rPr>
      </w:pPr>
      <w:r w:rsidRPr="00F253FD">
        <w:rPr>
          <w:rFonts w:asciiTheme="minorHAnsi" w:hAnsiTheme="minorHAnsi" w:cstheme="minorHAnsi"/>
          <w:color w:val="000000" w:themeColor="text1"/>
        </w:rPr>
        <w:t xml:space="preserve">If there are more than two </w:t>
      </w:r>
      <w:r w:rsidR="0075302E" w:rsidRPr="00F253FD">
        <w:rPr>
          <w:rFonts w:asciiTheme="minorHAnsi" w:hAnsiTheme="minorHAnsi" w:cstheme="minorHAnsi"/>
          <w:color w:val="000000" w:themeColor="text1"/>
        </w:rPr>
        <w:t xml:space="preserve">(2) </w:t>
      </w:r>
      <w:r w:rsidR="00647509" w:rsidRPr="00F253FD">
        <w:rPr>
          <w:rFonts w:asciiTheme="minorHAnsi" w:hAnsiTheme="minorHAnsi" w:cstheme="minorHAnsi"/>
          <w:color w:val="000000" w:themeColor="text1"/>
        </w:rPr>
        <w:t>candidates</w:t>
      </w:r>
      <w:r w:rsidRPr="00F253FD">
        <w:rPr>
          <w:rFonts w:asciiTheme="minorHAnsi" w:hAnsiTheme="minorHAnsi" w:cstheme="minorHAnsi"/>
          <w:color w:val="000000" w:themeColor="text1"/>
        </w:rPr>
        <w:t xml:space="preserve"> for the post, two </w:t>
      </w:r>
      <w:r w:rsidR="0075302E" w:rsidRPr="00F253FD">
        <w:rPr>
          <w:rFonts w:asciiTheme="minorHAnsi" w:hAnsiTheme="minorHAnsi" w:cstheme="minorHAnsi"/>
          <w:color w:val="000000" w:themeColor="text1"/>
        </w:rPr>
        <w:t xml:space="preserve">(2) </w:t>
      </w:r>
      <w:r w:rsidRPr="00F253FD">
        <w:rPr>
          <w:rFonts w:asciiTheme="minorHAnsi" w:hAnsiTheme="minorHAnsi" w:cstheme="minorHAnsi"/>
          <w:color w:val="000000" w:themeColor="text1"/>
        </w:rPr>
        <w:t>round</w:t>
      </w:r>
      <w:r w:rsidR="0075302E" w:rsidRPr="00F253FD">
        <w:rPr>
          <w:rFonts w:asciiTheme="minorHAnsi" w:hAnsiTheme="minorHAnsi" w:cstheme="minorHAnsi"/>
          <w:color w:val="000000" w:themeColor="text1"/>
        </w:rPr>
        <w:t>s</w:t>
      </w:r>
      <w:r w:rsidRPr="00F253FD">
        <w:rPr>
          <w:rFonts w:asciiTheme="minorHAnsi" w:hAnsiTheme="minorHAnsi" w:cstheme="minorHAnsi"/>
          <w:color w:val="000000" w:themeColor="text1"/>
        </w:rPr>
        <w:t xml:space="preserve"> of elections will be held.</w:t>
      </w:r>
    </w:p>
    <w:p w14:paraId="49567D11" w14:textId="77777777" w:rsidR="008501C0" w:rsidRPr="00F253FD" w:rsidRDefault="008501C0" w:rsidP="00F26C79">
      <w:pPr>
        <w:tabs>
          <w:tab w:val="left" w:pos="567"/>
          <w:tab w:val="left" w:pos="851"/>
        </w:tabs>
        <w:ind w:left="567"/>
        <w:rPr>
          <w:rFonts w:asciiTheme="minorHAnsi" w:hAnsiTheme="minorHAnsi" w:cstheme="minorHAnsi"/>
          <w:color w:val="000000" w:themeColor="text1"/>
        </w:rPr>
      </w:pPr>
    </w:p>
    <w:p w14:paraId="6DD1DD67" w14:textId="4C5FF8E9" w:rsidR="008501C0" w:rsidRPr="00F253FD" w:rsidRDefault="008501C0" w:rsidP="00F26C79">
      <w:pPr>
        <w:tabs>
          <w:tab w:val="left" w:pos="567"/>
          <w:tab w:val="left" w:pos="851"/>
        </w:tabs>
        <w:ind w:left="567"/>
        <w:rPr>
          <w:rFonts w:asciiTheme="minorHAnsi" w:hAnsiTheme="minorHAnsi" w:cstheme="minorHAnsi"/>
          <w:color w:val="000000" w:themeColor="text1"/>
        </w:rPr>
      </w:pPr>
      <w:r w:rsidRPr="00F253FD">
        <w:rPr>
          <w:rFonts w:asciiTheme="minorHAnsi" w:hAnsiTheme="minorHAnsi" w:cstheme="minorHAnsi"/>
          <w:color w:val="000000" w:themeColor="text1"/>
        </w:rPr>
        <w:t xml:space="preserve">In the </w:t>
      </w:r>
      <w:r w:rsidRPr="00F253FD">
        <w:rPr>
          <w:rFonts w:asciiTheme="minorHAnsi" w:hAnsiTheme="minorHAnsi" w:cstheme="minorHAnsi"/>
          <w:b/>
          <w:color w:val="000000" w:themeColor="text1"/>
        </w:rPr>
        <w:t>first round</w:t>
      </w:r>
      <w:r w:rsidRPr="00F253FD">
        <w:rPr>
          <w:rFonts w:asciiTheme="minorHAnsi" w:hAnsiTheme="minorHAnsi" w:cstheme="minorHAnsi"/>
          <w:color w:val="000000" w:themeColor="text1"/>
        </w:rPr>
        <w:t xml:space="preserve">, the two candidates with the highest number of votes are selected to proceed to a second round.  </w:t>
      </w:r>
    </w:p>
    <w:p w14:paraId="2727B15B" w14:textId="77777777" w:rsidR="008501C0" w:rsidRPr="00F253FD" w:rsidRDefault="008501C0" w:rsidP="00F26C79">
      <w:pPr>
        <w:tabs>
          <w:tab w:val="left" w:pos="567"/>
          <w:tab w:val="left" w:pos="851"/>
        </w:tabs>
        <w:ind w:left="567"/>
        <w:rPr>
          <w:rFonts w:asciiTheme="minorHAnsi" w:hAnsiTheme="minorHAnsi" w:cstheme="minorHAnsi"/>
          <w:color w:val="000000" w:themeColor="text1"/>
        </w:rPr>
      </w:pPr>
    </w:p>
    <w:p w14:paraId="38CBAA21" w14:textId="0E1FFDC6" w:rsidR="008501C0" w:rsidRPr="00F253FD" w:rsidRDefault="008501C0" w:rsidP="00F26C79">
      <w:pPr>
        <w:tabs>
          <w:tab w:val="left" w:pos="567"/>
          <w:tab w:val="left" w:pos="851"/>
        </w:tabs>
        <w:ind w:left="567"/>
        <w:rPr>
          <w:rFonts w:asciiTheme="minorHAnsi" w:hAnsiTheme="minorHAnsi" w:cstheme="minorHAnsi"/>
          <w:color w:val="000000" w:themeColor="text1"/>
        </w:rPr>
      </w:pPr>
      <w:r w:rsidRPr="00F253FD">
        <w:rPr>
          <w:rFonts w:asciiTheme="minorHAnsi" w:hAnsiTheme="minorHAnsi" w:cstheme="minorHAnsi"/>
          <w:color w:val="000000" w:themeColor="text1"/>
        </w:rPr>
        <w:t xml:space="preserve">In the </w:t>
      </w:r>
      <w:r w:rsidRPr="00F253FD">
        <w:rPr>
          <w:rFonts w:asciiTheme="minorHAnsi" w:hAnsiTheme="minorHAnsi" w:cstheme="minorHAnsi"/>
          <w:b/>
          <w:color w:val="000000" w:themeColor="text1"/>
        </w:rPr>
        <w:t>second round</w:t>
      </w:r>
      <w:r w:rsidRPr="00F253FD">
        <w:rPr>
          <w:rFonts w:asciiTheme="minorHAnsi" w:hAnsiTheme="minorHAnsi" w:cstheme="minorHAnsi"/>
          <w:color w:val="000000" w:themeColor="text1"/>
        </w:rPr>
        <w:t xml:space="preserve">, the candidate with the highest number of votes is elected and appointed as President, provided </w:t>
      </w:r>
      <w:r w:rsidR="002D1262">
        <w:rPr>
          <w:rFonts w:asciiTheme="minorHAnsi" w:hAnsiTheme="minorHAnsi" w:cstheme="minorHAnsi"/>
          <w:color w:val="000000" w:themeColor="text1"/>
        </w:rPr>
        <w:t>he/she</w:t>
      </w:r>
      <w:r w:rsidRPr="00F253FD">
        <w:rPr>
          <w:rFonts w:asciiTheme="minorHAnsi" w:hAnsiTheme="minorHAnsi" w:cstheme="minorHAnsi"/>
          <w:color w:val="000000" w:themeColor="text1"/>
        </w:rPr>
        <w:t xml:space="preserve"> obtain</w:t>
      </w:r>
      <w:r w:rsidR="002D1262">
        <w:rPr>
          <w:rFonts w:asciiTheme="minorHAnsi" w:hAnsiTheme="minorHAnsi" w:cstheme="minorHAnsi"/>
          <w:color w:val="000000" w:themeColor="text1"/>
        </w:rPr>
        <w:t>s</w:t>
      </w:r>
      <w:r w:rsidRPr="00F253FD">
        <w:rPr>
          <w:rFonts w:asciiTheme="minorHAnsi" w:hAnsiTheme="minorHAnsi" w:cstheme="minorHAnsi"/>
          <w:color w:val="000000" w:themeColor="text1"/>
        </w:rPr>
        <w:t xml:space="preserve"> </w:t>
      </w:r>
      <w:r w:rsidR="0075302E" w:rsidRPr="00F253FD">
        <w:rPr>
          <w:rFonts w:asciiTheme="minorHAnsi" w:hAnsiTheme="minorHAnsi" w:cstheme="minorHAnsi"/>
          <w:color w:val="000000" w:themeColor="text1"/>
        </w:rPr>
        <w:t xml:space="preserve">fifty percent plus one (50 % + 1) </w:t>
      </w:r>
      <w:r w:rsidRPr="00F253FD">
        <w:rPr>
          <w:rFonts w:asciiTheme="minorHAnsi" w:hAnsiTheme="minorHAnsi" w:cstheme="minorHAnsi"/>
          <w:color w:val="000000" w:themeColor="text1"/>
        </w:rPr>
        <w:t xml:space="preserve">of the total number of votes cast.  In the event of a tie, the candidate </w:t>
      </w:r>
      <w:r w:rsidR="002D04B0" w:rsidRPr="00F253FD">
        <w:rPr>
          <w:rFonts w:asciiTheme="minorHAnsi" w:hAnsiTheme="minorHAnsi" w:cstheme="minorHAnsi"/>
          <w:color w:val="000000" w:themeColor="text1"/>
        </w:rPr>
        <w:t xml:space="preserve">(of those two candidates proceeding to the second round) who has </w:t>
      </w:r>
      <w:r w:rsidRPr="00F253FD">
        <w:rPr>
          <w:rFonts w:asciiTheme="minorHAnsi" w:hAnsiTheme="minorHAnsi" w:cstheme="minorHAnsi"/>
          <w:color w:val="000000" w:themeColor="text1"/>
        </w:rPr>
        <w:t>re</w:t>
      </w:r>
      <w:r w:rsidR="002D04B0" w:rsidRPr="00F253FD">
        <w:rPr>
          <w:rFonts w:asciiTheme="minorHAnsi" w:hAnsiTheme="minorHAnsi" w:cstheme="minorHAnsi"/>
          <w:color w:val="000000" w:themeColor="text1"/>
        </w:rPr>
        <w:t>ceived</w:t>
      </w:r>
      <w:r w:rsidRPr="00F253FD">
        <w:rPr>
          <w:rFonts w:asciiTheme="minorHAnsi" w:hAnsiTheme="minorHAnsi" w:cstheme="minorHAnsi"/>
          <w:color w:val="000000" w:themeColor="text1"/>
        </w:rPr>
        <w:t xml:space="preserve"> the highest number of votes in the first round is elected and appointed.</w:t>
      </w:r>
    </w:p>
    <w:p w14:paraId="784A850F" w14:textId="6BB12FAB" w:rsidR="008501C0" w:rsidRDefault="008501C0" w:rsidP="00F26C79">
      <w:pPr>
        <w:tabs>
          <w:tab w:val="left" w:pos="567"/>
          <w:tab w:val="left" w:pos="851"/>
        </w:tabs>
        <w:ind w:left="567"/>
        <w:rPr>
          <w:rFonts w:asciiTheme="minorHAnsi" w:hAnsiTheme="minorHAnsi" w:cstheme="minorHAnsi"/>
          <w:color w:val="000000" w:themeColor="text1"/>
        </w:rPr>
      </w:pPr>
    </w:p>
    <w:p w14:paraId="077E926F" w14:textId="77777777" w:rsidR="002D1262" w:rsidRPr="00F253FD" w:rsidRDefault="002D1262" w:rsidP="00F26C79">
      <w:pPr>
        <w:tabs>
          <w:tab w:val="left" w:pos="567"/>
          <w:tab w:val="left" w:pos="851"/>
        </w:tabs>
        <w:ind w:left="567"/>
        <w:rPr>
          <w:rFonts w:asciiTheme="minorHAnsi" w:hAnsiTheme="minorHAnsi" w:cstheme="minorHAnsi"/>
          <w:color w:val="000000" w:themeColor="text1"/>
        </w:rPr>
      </w:pPr>
    </w:p>
    <w:p w14:paraId="399FFC6F" w14:textId="77777777" w:rsidR="002D1262" w:rsidRDefault="002D1262" w:rsidP="00F26C79">
      <w:pPr>
        <w:tabs>
          <w:tab w:val="left" w:pos="567"/>
          <w:tab w:val="left" w:pos="851"/>
        </w:tabs>
        <w:ind w:left="567"/>
        <w:contextualSpacing/>
        <w:rPr>
          <w:rFonts w:asciiTheme="minorHAnsi" w:hAnsiTheme="minorHAnsi" w:cstheme="minorHAnsi"/>
          <w:i/>
          <w:color w:val="000000" w:themeColor="text1"/>
          <w:szCs w:val="22"/>
        </w:rPr>
      </w:pPr>
      <w:r w:rsidRPr="00D7179C">
        <w:rPr>
          <w:rFonts w:asciiTheme="minorHAnsi" w:hAnsiTheme="minorHAnsi" w:cstheme="minorHAnsi"/>
          <w:i/>
          <w:color w:val="000000" w:themeColor="text1"/>
          <w:szCs w:val="22"/>
        </w:rPr>
        <w:t xml:space="preserve">Abstentions and/or invalid votes are not taken into account when counting the votes and/or when defining majorities. Abstentions and/or invalid votes are not counted as a negative vote. </w:t>
      </w:r>
    </w:p>
    <w:p w14:paraId="368371CA" w14:textId="77777777" w:rsidR="002D1262" w:rsidRDefault="002D1262" w:rsidP="00F26C79">
      <w:pPr>
        <w:tabs>
          <w:tab w:val="left" w:pos="567"/>
          <w:tab w:val="left" w:pos="851"/>
        </w:tabs>
        <w:ind w:left="567"/>
        <w:contextualSpacing/>
        <w:rPr>
          <w:rFonts w:asciiTheme="minorHAnsi" w:hAnsiTheme="minorHAnsi" w:cstheme="minorHAnsi"/>
          <w:i/>
          <w:color w:val="000000" w:themeColor="text1"/>
          <w:szCs w:val="22"/>
        </w:rPr>
      </w:pPr>
    </w:p>
    <w:p w14:paraId="61DFCB45" w14:textId="49A41341" w:rsidR="002D1262" w:rsidRDefault="002D1262" w:rsidP="00F26C79">
      <w:pPr>
        <w:tabs>
          <w:tab w:val="left" w:pos="567"/>
          <w:tab w:val="left" w:pos="851"/>
        </w:tabs>
        <w:ind w:left="567"/>
        <w:contextualSpacing/>
        <w:rPr>
          <w:rFonts w:asciiTheme="minorHAnsi" w:hAnsiTheme="minorHAnsi" w:cstheme="minorHAnsi"/>
          <w:i/>
          <w:color w:val="000000" w:themeColor="text1"/>
          <w:szCs w:val="22"/>
        </w:rPr>
      </w:pPr>
      <w:r w:rsidRPr="00D7179C">
        <w:rPr>
          <w:rFonts w:asciiTheme="minorHAnsi" w:hAnsiTheme="minorHAnsi" w:cstheme="minorHAnsi"/>
          <w:i/>
          <w:color w:val="000000" w:themeColor="text1"/>
          <w:szCs w:val="22"/>
        </w:rPr>
        <w:t>The GA can vote only on issues that are included in the Agenda.</w:t>
      </w:r>
      <w:r>
        <w:rPr>
          <w:rStyle w:val="Voetnootmarkering"/>
          <w:rFonts w:asciiTheme="minorHAnsi" w:hAnsiTheme="minorHAnsi" w:cstheme="minorHAnsi"/>
          <w:i/>
          <w:color w:val="000000" w:themeColor="text1"/>
          <w:szCs w:val="22"/>
        </w:rPr>
        <w:footnoteReference w:id="5"/>
      </w:r>
    </w:p>
    <w:p w14:paraId="6185F72C" w14:textId="77777777" w:rsidR="002D1262" w:rsidRDefault="002D1262" w:rsidP="00F26C79">
      <w:pPr>
        <w:tabs>
          <w:tab w:val="left" w:pos="567"/>
          <w:tab w:val="left" w:pos="851"/>
        </w:tabs>
        <w:ind w:left="567"/>
        <w:contextualSpacing/>
        <w:rPr>
          <w:rFonts w:asciiTheme="minorHAnsi" w:hAnsiTheme="minorHAnsi" w:cstheme="minorHAnsi"/>
          <w:color w:val="000000" w:themeColor="text1"/>
        </w:rPr>
      </w:pPr>
    </w:p>
    <w:p w14:paraId="6B683C68" w14:textId="77777777" w:rsidR="002D1262" w:rsidRDefault="002D1262" w:rsidP="00F26C79">
      <w:pPr>
        <w:tabs>
          <w:tab w:val="left" w:pos="567"/>
          <w:tab w:val="left" w:pos="851"/>
        </w:tabs>
        <w:ind w:left="567"/>
        <w:contextualSpacing/>
        <w:rPr>
          <w:rFonts w:asciiTheme="minorHAnsi" w:hAnsiTheme="minorHAnsi" w:cstheme="minorHAnsi"/>
          <w:color w:val="000000" w:themeColor="text1"/>
        </w:rPr>
      </w:pPr>
      <w:r w:rsidRPr="00F253FD">
        <w:rPr>
          <w:rFonts w:asciiTheme="minorHAnsi" w:hAnsiTheme="minorHAnsi" w:cstheme="minorHAnsi"/>
          <w:color w:val="000000" w:themeColor="text1"/>
        </w:rPr>
        <w:t xml:space="preserve">Only voting slips which have been correctly completed will be valid. To be correctly filled, the </w:t>
      </w:r>
      <w:r w:rsidRPr="00F253FD">
        <w:rPr>
          <w:rFonts w:asciiTheme="minorHAnsi" w:hAnsiTheme="minorHAnsi" w:cstheme="minorHAnsi"/>
          <w:color w:val="000000" w:themeColor="text1"/>
        </w:rPr>
        <w:lastRenderedPageBreak/>
        <w:t>number of votes cast must equal the number of seats available.</w:t>
      </w:r>
    </w:p>
    <w:p w14:paraId="18E2516D" w14:textId="77777777" w:rsidR="002D1262" w:rsidRPr="00F253FD" w:rsidRDefault="002D1262" w:rsidP="00F26C79">
      <w:pPr>
        <w:tabs>
          <w:tab w:val="left" w:pos="567"/>
          <w:tab w:val="left" w:pos="851"/>
        </w:tabs>
        <w:ind w:left="567"/>
        <w:contextualSpacing/>
        <w:rPr>
          <w:rFonts w:asciiTheme="minorHAnsi" w:hAnsiTheme="minorHAnsi" w:cstheme="minorHAnsi"/>
          <w:color w:val="000000" w:themeColor="text1"/>
        </w:rPr>
      </w:pPr>
    </w:p>
    <w:p w14:paraId="338A4639" w14:textId="2361C41A" w:rsidR="008501C0" w:rsidRPr="0018578B" w:rsidRDefault="002D1262" w:rsidP="00F26C79">
      <w:pPr>
        <w:tabs>
          <w:tab w:val="left" w:pos="567"/>
          <w:tab w:val="left" w:pos="851"/>
        </w:tabs>
        <w:ind w:left="567"/>
        <w:contextualSpacing/>
        <w:rPr>
          <w:rFonts w:asciiTheme="minorHAnsi" w:hAnsiTheme="minorHAnsi" w:cstheme="minorHAnsi"/>
          <w:color w:val="000000" w:themeColor="text1"/>
        </w:rPr>
      </w:pPr>
      <w:r w:rsidRPr="00F253FD">
        <w:rPr>
          <w:rFonts w:asciiTheme="minorHAnsi" w:hAnsiTheme="minorHAnsi" w:cstheme="minorHAnsi"/>
          <w:color w:val="000000" w:themeColor="text1"/>
        </w:rPr>
        <w:t>All majorities mentioned in this document are meant to take into account valid votes only when determining such majorities.</w:t>
      </w:r>
    </w:p>
    <w:p w14:paraId="4C71209F" w14:textId="78ACCEDE" w:rsidR="0018578B" w:rsidRPr="008B1E39" w:rsidRDefault="008501C0" w:rsidP="00F26C79">
      <w:pPr>
        <w:pStyle w:val="Titel"/>
        <w:tabs>
          <w:tab w:val="left" w:pos="567"/>
          <w:tab w:val="left" w:pos="851"/>
        </w:tabs>
        <w:ind w:left="567"/>
        <w:rPr>
          <w:rFonts w:asciiTheme="minorHAnsi" w:hAnsiTheme="minorHAnsi" w:cstheme="minorHAnsi"/>
          <w:b/>
          <w:color w:val="000000" w:themeColor="text1"/>
          <w:sz w:val="36"/>
          <w:szCs w:val="36"/>
        </w:rPr>
      </w:pPr>
      <w:r w:rsidRPr="00F253FD">
        <w:rPr>
          <w:rFonts w:asciiTheme="minorHAnsi" w:hAnsiTheme="minorHAnsi" w:cstheme="minorHAnsi"/>
          <w:color w:val="000000" w:themeColor="text1"/>
        </w:rPr>
        <w:br w:type="column"/>
      </w:r>
      <w:bookmarkStart w:id="20" w:name="_Toc482111744"/>
      <w:bookmarkStart w:id="21" w:name="_Toc482111746"/>
      <w:r w:rsidR="0018578B" w:rsidRPr="008B1E39">
        <w:rPr>
          <w:rFonts w:asciiTheme="minorHAnsi" w:hAnsiTheme="minorHAnsi" w:cstheme="minorHAnsi"/>
          <w:b/>
          <w:color w:val="000000" w:themeColor="text1"/>
          <w:sz w:val="36"/>
          <w:szCs w:val="36"/>
        </w:rPr>
        <w:lastRenderedPageBreak/>
        <w:t>ADDENDUM II</w:t>
      </w:r>
      <w:r w:rsidR="0018578B">
        <w:rPr>
          <w:rFonts w:asciiTheme="minorHAnsi" w:hAnsiTheme="minorHAnsi" w:cstheme="minorHAnsi"/>
          <w:b/>
          <w:color w:val="000000" w:themeColor="text1"/>
          <w:sz w:val="36"/>
          <w:szCs w:val="36"/>
        </w:rPr>
        <w:t>I</w:t>
      </w:r>
      <w:r w:rsidR="0018578B" w:rsidRPr="008B1E39">
        <w:rPr>
          <w:rFonts w:asciiTheme="minorHAnsi" w:hAnsiTheme="minorHAnsi" w:cstheme="minorHAnsi"/>
          <w:b/>
          <w:color w:val="000000" w:themeColor="text1"/>
          <w:sz w:val="36"/>
          <w:szCs w:val="36"/>
        </w:rPr>
        <w:t xml:space="preserve">. </w:t>
      </w:r>
    </w:p>
    <w:p w14:paraId="2AFD4E6D" w14:textId="77777777" w:rsidR="0018578B" w:rsidRPr="008B1E39" w:rsidRDefault="0018578B" w:rsidP="00F26C79">
      <w:pPr>
        <w:pStyle w:val="Titel"/>
        <w:tabs>
          <w:tab w:val="left" w:pos="567"/>
          <w:tab w:val="left" w:pos="851"/>
        </w:tabs>
        <w:ind w:left="567"/>
        <w:rPr>
          <w:rFonts w:asciiTheme="minorHAnsi" w:hAnsiTheme="minorHAnsi" w:cstheme="minorHAnsi"/>
          <w:b/>
          <w:color w:val="000000" w:themeColor="text1"/>
          <w:sz w:val="36"/>
          <w:szCs w:val="36"/>
        </w:rPr>
      </w:pPr>
      <w:r w:rsidRPr="008B1E39">
        <w:rPr>
          <w:rFonts w:asciiTheme="minorHAnsi" w:hAnsiTheme="minorHAnsi" w:cstheme="minorHAnsi"/>
          <w:b/>
          <w:color w:val="000000" w:themeColor="text1"/>
          <w:sz w:val="36"/>
          <w:szCs w:val="36"/>
        </w:rPr>
        <w:t>ELECTION PROCESS FOR THE COUNCIL</w:t>
      </w:r>
      <w:bookmarkEnd w:id="20"/>
      <w:r w:rsidRPr="008B1E39">
        <w:rPr>
          <w:rFonts w:asciiTheme="minorHAnsi" w:hAnsiTheme="minorHAnsi" w:cstheme="minorHAnsi"/>
          <w:b/>
          <w:color w:val="000000" w:themeColor="text1"/>
          <w:sz w:val="36"/>
          <w:szCs w:val="36"/>
        </w:rPr>
        <w:t xml:space="preserve"> </w:t>
      </w:r>
    </w:p>
    <w:p w14:paraId="52B67D32" w14:textId="77777777" w:rsidR="0018578B" w:rsidRPr="00F253FD" w:rsidRDefault="0018578B"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Under Article 14 of the Constitution, the GA will, through an election process, appoint a maximum of eight (8) Councillors.</w:t>
      </w:r>
    </w:p>
    <w:p w14:paraId="3DEDB996" w14:textId="77777777" w:rsidR="0018578B" w:rsidRPr="00F253FD" w:rsidRDefault="0018578B" w:rsidP="00F26C79">
      <w:pPr>
        <w:widowControl/>
        <w:tabs>
          <w:tab w:val="left" w:pos="567"/>
          <w:tab w:val="left" w:pos="851"/>
        </w:tabs>
        <w:ind w:left="567"/>
        <w:jc w:val="left"/>
        <w:rPr>
          <w:rFonts w:asciiTheme="minorHAnsi" w:hAnsiTheme="minorHAnsi" w:cstheme="minorHAnsi"/>
          <w:color w:val="000000" w:themeColor="text1"/>
          <w:szCs w:val="22"/>
        </w:rPr>
      </w:pPr>
    </w:p>
    <w:p w14:paraId="63F581D6" w14:textId="77777777" w:rsidR="0018578B" w:rsidRPr="00F253FD" w:rsidRDefault="0018578B"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The election</w:t>
      </w:r>
      <w:r>
        <w:rPr>
          <w:rFonts w:asciiTheme="minorHAnsi" w:hAnsiTheme="minorHAnsi" w:cstheme="minorHAnsi"/>
          <w:color w:val="000000" w:themeColor="text1"/>
          <w:szCs w:val="22"/>
        </w:rPr>
        <w:t>s for the post of Councillor</w:t>
      </w:r>
      <w:r w:rsidRPr="00F253FD">
        <w:rPr>
          <w:rFonts w:asciiTheme="minorHAnsi" w:hAnsiTheme="minorHAnsi" w:cstheme="minorHAnsi"/>
          <w:color w:val="000000" w:themeColor="text1"/>
          <w:szCs w:val="22"/>
        </w:rPr>
        <w:t xml:space="preserve"> will be held every two (2) years when four (4) Councillors will </w:t>
      </w:r>
      <w:r>
        <w:rPr>
          <w:rFonts w:asciiTheme="minorHAnsi" w:hAnsiTheme="minorHAnsi" w:cstheme="minorHAnsi"/>
          <w:color w:val="000000" w:themeColor="text1"/>
          <w:szCs w:val="22"/>
        </w:rPr>
        <w:t>stand for election.</w:t>
      </w:r>
      <w:r w:rsidRPr="00F253FD">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The election for the posts of Councillor will be on the Agenda of the GA after the election for the post of President.</w:t>
      </w:r>
    </w:p>
    <w:p w14:paraId="5C82E07B" w14:textId="77777777" w:rsidR="0018578B" w:rsidRPr="00F253FD" w:rsidRDefault="0018578B" w:rsidP="00F26C79">
      <w:pPr>
        <w:widowControl/>
        <w:tabs>
          <w:tab w:val="left" w:pos="567"/>
          <w:tab w:val="left" w:pos="851"/>
        </w:tabs>
        <w:ind w:left="567"/>
        <w:jc w:val="left"/>
        <w:rPr>
          <w:rFonts w:asciiTheme="minorHAnsi" w:hAnsiTheme="minorHAnsi" w:cstheme="minorHAnsi"/>
          <w:color w:val="000000" w:themeColor="text1"/>
          <w:szCs w:val="22"/>
        </w:rPr>
      </w:pPr>
    </w:p>
    <w:p w14:paraId="23EAC48C" w14:textId="77777777" w:rsidR="0018578B" w:rsidRDefault="0018578B"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Any natural person can run for the post of Councillor.</w:t>
      </w:r>
      <w:r>
        <w:rPr>
          <w:rFonts w:asciiTheme="minorHAnsi" w:hAnsiTheme="minorHAnsi" w:cstheme="minorHAnsi"/>
          <w:color w:val="000000" w:themeColor="text1"/>
          <w:szCs w:val="22"/>
        </w:rPr>
        <w:t xml:space="preserve">  Candidates running for the post of President cannot run for the posts of Councillor at the same GA.</w:t>
      </w:r>
    </w:p>
    <w:p w14:paraId="0082FDFD" w14:textId="77777777" w:rsidR="0018578B" w:rsidRDefault="0018578B" w:rsidP="00F26C79">
      <w:pPr>
        <w:widowControl/>
        <w:tabs>
          <w:tab w:val="left" w:pos="567"/>
          <w:tab w:val="left" w:pos="851"/>
        </w:tabs>
        <w:ind w:left="567"/>
        <w:jc w:val="left"/>
        <w:rPr>
          <w:rFonts w:asciiTheme="minorHAnsi" w:hAnsiTheme="minorHAnsi" w:cstheme="minorHAnsi"/>
          <w:color w:val="000000" w:themeColor="text1"/>
          <w:szCs w:val="22"/>
        </w:rPr>
      </w:pPr>
    </w:p>
    <w:p w14:paraId="3C567F31" w14:textId="77777777" w:rsidR="0018578B" w:rsidRPr="00F253FD" w:rsidRDefault="0018578B"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An individual can serve a maximum of two (2) consecutive </w:t>
      </w:r>
      <w:r>
        <w:rPr>
          <w:rFonts w:asciiTheme="minorHAnsi" w:hAnsiTheme="minorHAnsi" w:cstheme="minorHAnsi"/>
          <w:color w:val="000000" w:themeColor="text1"/>
          <w:szCs w:val="22"/>
        </w:rPr>
        <w:t>m</w:t>
      </w:r>
      <w:r w:rsidRPr="00F253FD">
        <w:rPr>
          <w:rFonts w:asciiTheme="minorHAnsi" w:hAnsiTheme="minorHAnsi" w:cstheme="minorHAnsi"/>
          <w:color w:val="000000" w:themeColor="text1"/>
          <w:szCs w:val="22"/>
        </w:rPr>
        <w:t>andate</w:t>
      </w:r>
      <w:r>
        <w:rPr>
          <w:rFonts w:asciiTheme="minorHAnsi" w:hAnsiTheme="minorHAnsi" w:cstheme="minorHAnsi"/>
          <w:color w:val="000000" w:themeColor="text1"/>
          <w:szCs w:val="22"/>
        </w:rPr>
        <w:t xml:space="preserve"> terms</w:t>
      </w:r>
      <w:r w:rsidRPr="00F253FD">
        <w:rPr>
          <w:rFonts w:asciiTheme="minorHAnsi" w:hAnsiTheme="minorHAnsi" w:cstheme="minorHAnsi"/>
          <w:color w:val="000000" w:themeColor="text1"/>
          <w:szCs w:val="22"/>
        </w:rPr>
        <w:t xml:space="preserve"> as President</w:t>
      </w:r>
      <w:r>
        <w:rPr>
          <w:rFonts w:asciiTheme="minorHAnsi" w:hAnsiTheme="minorHAnsi" w:cstheme="minorHAnsi"/>
          <w:color w:val="000000" w:themeColor="text1"/>
          <w:szCs w:val="22"/>
        </w:rPr>
        <w:t xml:space="preserve"> or three (3) consecutive Mandate terms on Council</w:t>
      </w:r>
      <w:r>
        <w:rPr>
          <w:rStyle w:val="Voetnootmarkering"/>
          <w:rFonts w:asciiTheme="minorHAnsi" w:hAnsiTheme="minorHAnsi" w:cstheme="minorHAnsi"/>
          <w:color w:val="000000" w:themeColor="text1"/>
          <w:szCs w:val="22"/>
        </w:rPr>
        <w:footnoteReference w:id="6"/>
      </w:r>
      <w:r>
        <w:rPr>
          <w:rFonts w:asciiTheme="minorHAnsi" w:hAnsiTheme="minorHAnsi" w:cstheme="minorHAnsi"/>
          <w:color w:val="000000" w:themeColor="text1"/>
          <w:szCs w:val="22"/>
        </w:rPr>
        <w:t xml:space="preserve">. </w:t>
      </w:r>
    </w:p>
    <w:p w14:paraId="5D5A620D" w14:textId="77777777" w:rsidR="0018578B" w:rsidRPr="00F253FD" w:rsidRDefault="0018578B" w:rsidP="00F26C79">
      <w:pPr>
        <w:widowControl/>
        <w:tabs>
          <w:tab w:val="left" w:pos="567"/>
          <w:tab w:val="left" w:pos="851"/>
        </w:tabs>
        <w:ind w:left="567"/>
        <w:jc w:val="left"/>
        <w:rPr>
          <w:rFonts w:asciiTheme="minorHAnsi" w:hAnsiTheme="minorHAnsi" w:cstheme="minorHAnsi"/>
          <w:color w:val="000000" w:themeColor="text1"/>
          <w:szCs w:val="22"/>
        </w:rPr>
      </w:pPr>
    </w:p>
    <w:p w14:paraId="6F707D90" w14:textId="77777777" w:rsidR="0018578B" w:rsidRDefault="0018578B"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For a candidacy to be valid, a candidate must have the support of at least two (2) Members of the organisation. Such support is addressed to the Council in a format set by the Council following the timetable determined by the Council. </w:t>
      </w:r>
    </w:p>
    <w:p w14:paraId="498DEC48" w14:textId="77777777" w:rsidR="0018578B" w:rsidRPr="00F253FD" w:rsidRDefault="0018578B" w:rsidP="00F26C79">
      <w:pPr>
        <w:widowControl/>
        <w:tabs>
          <w:tab w:val="left" w:pos="567"/>
          <w:tab w:val="left" w:pos="851"/>
        </w:tabs>
        <w:ind w:left="567"/>
        <w:jc w:val="left"/>
        <w:rPr>
          <w:rFonts w:asciiTheme="minorHAnsi" w:hAnsiTheme="minorHAnsi" w:cstheme="minorHAnsi"/>
          <w:color w:val="000000" w:themeColor="text1"/>
          <w:szCs w:val="22"/>
        </w:rPr>
      </w:pPr>
    </w:p>
    <w:p w14:paraId="64AE6071" w14:textId="77777777" w:rsidR="0018578B" w:rsidRPr="00F253FD" w:rsidRDefault="0018578B" w:rsidP="00F26C79">
      <w:pPr>
        <w:widowControl/>
        <w:tabs>
          <w:tab w:val="left" w:pos="567"/>
          <w:tab w:val="left" w:pos="851"/>
        </w:tabs>
        <w:ind w:left="567"/>
        <w:jc w:val="left"/>
        <w:rPr>
          <w:rFonts w:asciiTheme="minorHAnsi" w:hAnsiTheme="minorHAnsi" w:cstheme="minorHAnsi"/>
          <w:color w:val="000000" w:themeColor="text1"/>
          <w:szCs w:val="22"/>
        </w:rPr>
      </w:pPr>
    </w:p>
    <w:p w14:paraId="10B6CA89" w14:textId="77777777" w:rsidR="0018578B" w:rsidRPr="00F253FD" w:rsidRDefault="0018578B" w:rsidP="00F26C79">
      <w:pPr>
        <w:tabs>
          <w:tab w:val="left" w:pos="567"/>
          <w:tab w:val="left" w:pos="851"/>
        </w:tabs>
        <w:ind w:left="567"/>
        <w:rPr>
          <w:rFonts w:asciiTheme="minorHAnsi" w:hAnsiTheme="minorHAnsi" w:cstheme="minorHAnsi"/>
          <w:color w:val="000000" w:themeColor="text1"/>
        </w:rPr>
      </w:pPr>
      <w:r w:rsidRPr="00F253FD">
        <w:rPr>
          <w:rFonts w:asciiTheme="minorHAnsi" w:hAnsiTheme="minorHAnsi" w:cstheme="minorHAnsi"/>
          <w:color w:val="000000" w:themeColor="text1"/>
        </w:rPr>
        <w:t>The elections for the post of Councillor will take place in one or two rounds depending on the number of candidates presenting themselves for the vacant positions.</w:t>
      </w:r>
    </w:p>
    <w:p w14:paraId="4F84AA6F" w14:textId="77777777" w:rsidR="0018578B" w:rsidRPr="00F253FD" w:rsidRDefault="0018578B" w:rsidP="00F26C79">
      <w:pPr>
        <w:tabs>
          <w:tab w:val="left" w:pos="567"/>
          <w:tab w:val="left" w:pos="851"/>
        </w:tabs>
        <w:ind w:left="567"/>
        <w:jc w:val="right"/>
        <w:rPr>
          <w:rFonts w:asciiTheme="minorHAnsi" w:hAnsiTheme="minorHAnsi" w:cstheme="minorHAnsi"/>
          <w:color w:val="000000" w:themeColor="text1"/>
        </w:rPr>
      </w:pPr>
    </w:p>
    <w:p w14:paraId="2F8B34CC" w14:textId="77777777" w:rsidR="0018578B" w:rsidRPr="00F253FD" w:rsidRDefault="0018578B" w:rsidP="00F26C79">
      <w:pPr>
        <w:pStyle w:val="Lijstalinea"/>
        <w:widowControl/>
        <w:numPr>
          <w:ilvl w:val="0"/>
          <w:numId w:val="7"/>
        </w:numPr>
        <w:tabs>
          <w:tab w:val="left" w:pos="567"/>
          <w:tab w:val="left" w:pos="851"/>
        </w:tabs>
        <w:ind w:left="567"/>
        <w:jc w:val="left"/>
        <w:rPr>
          <w:rFonts w:asciiTheme="minorHAnsi" w:hAnsiTheme="minorHAnsi" w:cstheme="minorHAnsi"/>
          <w:color w:val="000000" w:themeColor="text1"/>
        </w:rPr>
      </w:pPr>
      <w:r w:rsidRPr="00F253FD">
        <w:rPr>
          <w:rFonts w:asciiTheme="minorHAnsi" w:hAnsiTheme="minorHAnsi" w:cstheme="minorHAnsi"/>
          <w:color w:val="000000" w:themeColor="text1"/>
        </w:rPr>
        <w:t>If there are four (4) or fewer candidates for the four (4) positions, only one round of elections will be held.</w:t>
      </w:r>
    </w:p>
    <w:p w14:paraId="0A755319" w14:textId="77777777" w:rsidR="0018578B" w:rsidRPr="00F253FD" w:rsidRDefault="0018578B" w:rsidP="00F26C79">
      <w:pPr>
        <w:pStyle w:val="Lijstalinea"/>
        <w:tabs>
          <w:tab w:val="left" w:pos="567"/>
          <w:tab w:val="left" w:pos="851"/>
        </w:tabs>
        <w:ind w:left="567"/>
        <w:rPr>
          <w:rFonts w:asciiTheme="minorHAnsi" w:hAnsiTheme="minorHAnsi" w:cstheme="minorHAnsi"/>
          <w:color w:val="000000" w:themeColor="text1"/>
        </w:rPr>
      </w:pPr>
    </w:p>
    <w:p w14:paraId="5201A984" w14:textId="77777777" w:rsidR="0018578B" w:rsidRPr="00F253FD" w:rsidRDefault="0018578B" w:rsidP="00F26C79">
      <w:pPr>
        <w:tabs>
          <w:tab w:val="left" w:pos="567"/>
          <w:tab w:val="left" w:pos="851"/>
        </w:tabs>
        <w:ind w:left="567"/>
        <w:rPr>
          <w:rFonts w:asciiTheme="minorHAnsi" w:hAnsiTheme="minorHAnsi" w:cstheme="minorHAnsi"/>
          <w:color w:val="000000" w:themeColor="text1"/>
        </w:rPr>
      </w:pPr>
      <w:r w:rsidRPr="00F253FD">
        <w:rPr>
          <w:rFonts w:asciiTheme="minorHAnsi" w:hAnsiTheme="minorHAnsi" w:cstheme="minorHAnsi"/>
          <w:color w:val="000000" w:themeColor="text1"/>
        </w:rPr>
        <w:t>The candidates are elected and appointed as Councillors by the GA, provided they obtain fifty percent plus one (50 % + 1) of the total number of votes cast.</w:t>
      </w:r>
    </w:p>
    <w:p w14:paraId="24D11914" w14:textId="77777777" w:rsidR="0018578B" w:rsidRPr="00F253FD" w:rsidRDefault="0018578B" w:rsidP="00F26C79">
      <w:pPr>
        <w:tabs>
          <w:tab w:val="left" w:pos="567"/>
          <w:tab w:val="left" w:pos="851"/>
        </w:tabs>
        <w:ind w:left="567"/>
        <w:rPr>
          <w:rFonts w:asciiTheme="minorHAnsi" w:hAnsiTheme="minorHAnsi" w:cstheme="minorHAnsi"/>
          <w:color w:val="000000" w:themeColor="text1"/>
        </w:rPr>
      </w:pPr>
    </w:p>
    <w:p w14:paraId="04BBCBDE" w14:textId="77777777" w:rsidR="0018578B" w:rsidRPr="00F253FD" w:rsidRDefault="0018578B" w:rsidP="00F26C79">
      <w:pPr>
        <w:pStyle w:val="Lijstalinea"/>
        <w:widowControl/>
        <w:numPr>
          <w:ilvl w:val="0"/>
          <w:numId w:val="7"/>
        </w:numPr>
        <w:tabs>
          <w:tab w:val="left" w:pos="567"/>
          <w:tab w:val="left" w:pos="851"/>
        </w:tabs>
        <w:ind w:left="567"/>
        <w:jc w:val="left"/>
        <w:rPr>
          <w:rFonts w:asciiTheme="minorHAnsi" w:hAnsiTheme="minorHAnsi" w:cstheme="minorHAnsi"/>
          <w:color w:val="000000" w:themeColor="text1"/>
        </w:rPr>
      </w:pPr>
      <w:r w:rsidRPr="00F253FD">
        <w:rPr>
          <w:rFonts w:asciiTheme="minorHAnsi" w:hAnsiTheme="minorHAnsi" w:cstheme="minorHAnsi"/>
          <w:color w:val="000000" w:themeColor="text1"/>
        </w:rPr>
        <w:t>If there are more than four (4) candidates for the four (4) positions, two (2) rounds of elections will be held.</w:t>
      </w:r>
    </w:p>
    <w:p w14:paraId="3388AE95" w14:textId="77777777" w:rsidR="0018578B" w:rsidRPr="00F253FD" w:rsidRDefault="0018578B" w:rsidP="00F26C79">
      <w:pPr>
        <w:tabs>
          <w:tab w:val="left" w:pos="567"/>
          <w:tab w:val="left" w:pos="851"/>
        </w:tabs>
        <w:ind w:left="567"/>
        <w:rPr>
          <w:rFonts w:asciiTheme="minorHAnsi" w:hAnsiTheme="minorHAnsi" w:cstheme="minorHAnsi"/>
          <w:color w:val="000000" w:themeColor="text1"/>
        </w:rPr>
      </w:pPr>
    </w:p>
    <w:p w14:paraId="1D9E670B" w14:textId="77777777" w:rsidR="0018578B" w:rsidRDefault="0018578B" w:rsidP="00F26C79">
      <w:pPr>
        <w:tabs>
          <w:tab w:val="left" w:pos="567"/>
          <w:tab w:val="left" w:pos="851"/>
        </w:tabs>
        <w:ind w:left="567"/>
        <w:rPr>
          <w:rFonts w:asciiTheme="minorHAnsi" w:hAnsiTheme="minorHAnsi" w:cstheme="minorHAnsi"/>
          <w:color w:val="000000" w:themeColor="text1"/>
        </w:rPr>
      </w:pPr>
      <w:r w:rsidRPr="00F253FD">
        <w:rPr>
          <w:rFonts w:asciiTheme="minorHAnsi" w:hAnsiTheme="minorHAnsi" w:cstheme="minorHAnsi"/>
          <w:color w:val="000000" w:themeColor="text1"/>
        </w:rPr>
        <w:t xml:space="preserve">In the </w:t>
      </w:r>
      <w:r w:rsidRPr="00F253FD">
        <w:rPr>
          <w:rFonts w:asciiTheme="minorHAnsi" w:hAnsiTheme="minorHAnsi" w:cstheme="minorHAnsi"/>
          <w:b/>
          <w:color w:val="000000" w:themeColor="text1"/>
        </w:rPr>
        <w:t>first round</w:t>
      </w:r>
      <w:r w:rsidRPr="00F253FD">
        <w:rPr>
          <w:rFonts w:asciiTheme="minorHAnsi" w:hAnsiTheme="minorHAnsi" w:cstheme="minorHAnsi"/>
          <w:color w:val="000000" w:themeColor="text1"/>
        </w:rPr>
        <w:t xml:space="preserve">, the two (2) candidates with the highest number of votes are elected and appointed as Councillors by the GA, provided they obtain fifty percent plus one (50 % + 1) of the total number of votes cast. </w:t>
      </w:r>
    </w:p>
    <w:p w14:paraId="60E3CD76" w14:textId="77777777" w:rsidR="0018578B" w:rsidRPr="00F253FD" w:rsidRDefault="0018578B" w:rsidP="00F26C79">
      <w:pPr>
        <w:tabs>
          <w:tab w:val="left" w:pos="567"/>
          <w:tab w:val="left" w:pos="851"/>
        </w:tabs>
        <w:ind w:left="567"/>
        <w:rPr>
          <w:rFonts w:asciiTheme="minorHAnsi" w:hAnsiTheme="minorHAnsi" w:cstheme="minorHAnsi"/>
          <w:color w:val="000000" w:themeColor="text1"/>
        </w:rPr>
      </w:pPr>
      <w:r w:rsidRPr="00F253FD">
        <w:rPr>
          <w:rFonts w:asciiTheme="minorHAnsi" w:hAnsiTheme="minorHAnsi" w:cstheme="minorHAnsi"/>
          <w:color w:val="000000" w:themeColor="text1"/>
        </w:rPr>
        <w:t>In the event of an equal number of votes for the 2</w:t>
      </w:r>
      <w:r w:rsidRPr="00F253FD">
        <w:rPr>
          <w:rFonts w:asciiTheme="minorHAnsi" w:hAnsiTheme="minorHAnsi" w:cstheme="minorHAnsi"/>
          <w:color w:val="000000" w:themeColor="text1"/>
          <w:vertAlign w:val="superscript"/>
        </w:rPr>
        <w:t>nd</w:t>
      </w:r>
      <w:r w:rsidRPr="00F253FD">
        <w:rPr>
          <w:rFonts w:asciiTheme="minorHAnsi" w:hAnsiTheme="minorHAnsi" w:cstheme="minorHAnsi"/>
          <w:color w:val="000000" w:themeColor="text1"/>
        </w:rPr>
        <w:t xml:space="preserve"> and the 3</w:t>
      </w:r>
      <w:r w:rsidRPr="00F253FD">
        <w:rPr>
          <w:rFonts w:asciiTheme="minorHAnsi" w:hAnsiTheme="minorHAnsi" w:cstheme="minorHAnsi"/>
          <w:color w:val="000000" w:themeColor="text1"/>
          <w:vertAlign w:val="superscript"/>
        </w:rPr>
        <w:t>rd</w:t>
      </w:r>
      <w:r w:rsidRPr="00F253FD">
        <w:rPr>
          <w:rFonts w:asciiTheme="minorHAnsi" w:hAnsiTheme="minorHAnsi" w:cstheme="minorHAnsi"/>
          <w:color w:val="000000" w:themeColor="text1"/>
        </w:rPr>
        <w:t xml:space="preserve"> (or, as it may be, 4</w:t>
      </w:r>
      <w:r w:rsidRPr="00F253FD">
        <w:rPr>
          <w:rFonts w:asciiTheme="minorHAnsi" w:hAnsiTheme="minorHAnsi" w:cstheme="minorHAnsi"/>
          <w:color w:val="000000" w:themeColor="text1"/>
          <w:vertAlign w:val="superscript"/>
        </w:rPr>
        <w:t>th</w:t>
      </w:r>
      <w:r w:rsidRPr="00F253FD">
        <w:rPr>
          <w:rFonts w:asciiTheme="minorHAnsi" w:hAnsiTheme="minorHAnsi" w:cstheme="minorHAnsi"/>
          <w:color w:val="000000" w:themeColor="text1"/>
        </w:rPr>
        <w:t>) candidates, all those candidates are elected and appointed provided that they have fifty percent plus one (50 % + 1) of the total number of votes cast.</w:t>
      </w:r>
    </w:p>
    <w:p w14:paraId="1E4E181D" w14:textId="77777777" w:rsidR="0018578B" w:rsidRPr="00F253FD" w:rsidRDefault="0018578B" w:rsidP="00F26C79">
      <w:pPr>
        <w:tabs>
          <w:tab w:val="left" w:pos="567"/>
          <w:tab w:val="left" w:pos="851"/>
        </w:tabs>
        <w:ind w:left="567"/>
        <w:rPr>
          <w:rFonts w:asciiTheme="minorHAnsi" w:hAnsiTheme="minorHAnsi" w:cstheme="minorHAnsi"/>
          <w:color w:val="000000" w:themeColor="text1"/>
        </w:rPr>
      </w:pPr>
    </w:p>
    <w:p w14:paraId="34FFC7C2" w14:textId="77777777" w:rsidR="0018578B" w:rsidRPr="00F253FD" w:rsidRDefault="0018578B" w:rsidP="00F26C79">
      <w:pPr>
        <w:tabs>
          <w:tab w:val="left" w:pos="567"/>
          <w:tab w:val="left" w:pos="851"/>
        </w:tabs>
        <w:ind w:left="567"/>
        <w:rPr>
          <w:rFonts w:asciiTheme="minorHAnsi" w:hAnsiTheme="minorHAnsi" w:cstheme="minorHAnsi"/>
          <w:color w:val="000000" w:themeColor="text1"/>
        </w:rPr>
      </w:pPr>
      <w:r w:rsidRPr="00F253FD">
        <w:rPr>
          <w:rFonts w:asciiTheme="minorHAnsi" w:hAnsiTheme="minorHAnsi" w:cstheme="minorHAnsi"/>
          <w:color w:val="000000" w:themeColor="text1"/>
        </w:rPr>
        <w:t xml:space="preserve">All candidates who have not been elected in the first round proceed to a second round.  </w:t>
      </w:r>
    </w:p>
    <w:p w14:paraId="539F324B" w14:textId="77777777" w:rsidR="0018578B" w:rsidRPr="00F253FD" w:rsidRDefault="0018578B" w:rsidP="00F26C79">
      <w:pPr>
        <w:tabs>
          <w:tab w:val="left" w:pos="567"/>
          <w:tab w:val="left" w:pos="851"/>
        </w:tabs>
        <w:ind w:left="567"/>
        <w:rPr>
          <w:rFonts w:asciiTheme="minorHAnsi" w:hAnsiTheme="minorHAnsi" w:cstheme="minorHAnsi"/>
          <w:color w:val="000000" w:themeColor="text1"/>
        </w:rPr>
      </w:pPr>
    </w:p>
    <w:p w14:paraId="1D5958C4" w14:textId="77777777" w:rsidR="0018578B" w:rsidRPr="00F253FD" w:rsidRDefault="0018578B" w:rsidP="00F26C79">
      <w:pPr>
        <w:tabs>
          <w:tab w:val="left" w:pos="567"/>
          <w:tab w:val="left" w:pos="851"/>
        </w:tabs>
        <w:ind w:left="567"/>
        <w:rPr>
          <w:rFonts w:asciiTheme="minorHAnsi" w:hAnsiTheme="minorHAnsi" w:cstheme="minorHAnsi"/>
          <w:color w:val="000000" w:themeColor="text1"/>
        </w:rPr>
      </w:pPr>
      <w:r w:rsidRPr="00F253FD">
        <w:rPr>
          <w:rFonts w:asciiTheme="minorHAnsi" w:hAnsiTheme="minorHAnsi" w:cstheme="minorHAnsi"/>
          <w:color w:val="000000" w:themeColor="text1"/>
        </w:rPr>
        <w:t xml:space="preserve">In the </w:t>
      </w:r>
      <w:r w:rsidRPr="00F253FD">
        <w:rPr>
          <w:rFonts w:asciiTheme="minorHAnsi" w:hAnsiTheme="minorHAnsi" w:cstheme="minorHAnsi"/>
          <w:b/>
          <w:color w:val="000000" w:themeColor="text1"/>
        </w:rPr>
        <w:t>second round</w:t>
      </w:r>
      <w:r w:rsidRPr="00F253FD">
        <w:rPr>
          <w:rFonts w:asciiTheme="minorHAnsi" w:hAnsiTheme="minorHAnsi" w:cstheme="minorHAnsi"/>
          <w:color w:val="000000" w:themeColor="text1"/>
        </w:rPr>
        <w:t xml:space="preserve">, depending on the number of vacancies, the candidates with the highest number of votes are elected and appointed as Councillors, provided they obtain fifty percent plus one (50 % + 1) of the total number of votes cast.  In the event of a tie, a new election round will be held between the tied candidates. As in all other elections rounds, the candidate will need fifty percent plus one (50 % + 1) of the total number of votes cast to be elected and </w:t>
      </w:r>
      <w:r w:rsidRPr="00F253FD">
        <w:rPr>
          <w:rFonts w:asciiTheme="minorHAnsi" w:hAnsiTheme="minorHAnsi" w:cstheme="minorHAnsi"/>
          <w:color w:val="000000" w:themeColor="text1"/>
        </w:rPr>
        <w:lastRenderedPageBreak/>
        <w:t>appointed by the GA.</w:t>
      </w:r>
    </w:p>
    <w:p w14:paraId="07AF11CD" w14:textId="77777777" w:rsidR="0018578B" w:rsidRDefault="0018578B" w:rsidP="00F26C79">
      <w:pPr>
        <w:tabs>
          <w:tab w:val="left" w:pos="567"/>
          <w:tab w:val="left" w:pos="851"/>
        </w:tabs>
        <w:contextualSpacing/>
        <w:rPr>
          <w:rFonts w:asciiTheme="minorHAnsi" w:hAnsiTheme="minorHAnsi" w:cstheme="minorHAnsi"/>
          <w:color w:val="000000" w:themeColor="text1"/>
        </w:rPr>
      </w:pPr>
    </w:p>
    <w:p w14:paraId="624A9A98" w14:textId="77777777" w:rsidR="0018578B" w:rsidRDefault="0018578B" w:rsidP="00F26C79">
      <w:pPr>
        <w:tabs>
          <w:tab w:val="left" w:pos="567"/>
          <w:tab w:val="left" w:pos="851"/>
        </w:tabs>
        <w:contextualSpacing/>
        <w:rPr>
          <w:rFonts w:asciiTheme="minorHAnsi" w:hAnsiTheme="minorHAnsi" w:cstheme="minorHAnsi"/>
          <w:color w:val="000000" w:themeColor="text1"/>
        </w:rPr>
      </w:pPr>
    </w:p>
    <w:p w14:paraId="6319B11A" w14:textId="77777777" w:rsidR="0018578B" w:rsidRDefault="0018578B" w:rsidP="00F26C79">
      <w:pPr>
        <w:tabs>
          <w:tab w:val="left" w:pos="567"/>
          <w:tab w:val="left" w:pos="851"/>
        </w:tabs>
        <w:ind w:left="567"/>
        <w:contextualSpacing/>
        <w:rPr>
          <w:rFonts w:asciiTheme="minorHAnsi" w:hAnsiTheme="minorHAnsi" w:cstheme="minorHAnsi"/>
          <w:i/>
          <w:color w:val="000000" w:themeColor="text1"/>
          <w:szCs w:val="22"/>
        </w:rPr>
      </w:pPr>
      <w:r w:rsidRPr="00D7179C">
        <w:rPr>
          <w:rFonts w:asciiTheme="minorHAnsi" w:hAnsiTheme="minorHAnsi" w:cstheme="minorHAnsi"/>
          <w:i/>
          <w:color w:val="000000" w:themeColor="text1"/>
          <w:szCs w:val="22"/>
        </w:rPr>
        <w:t xml:space="preserve">Abstentions and/or invalid votes are not taken into account when counting the votes and/or when defining majorities. Abstentions and/or invalid votes are not counted as a negative vote. </w:t>
      </w:r>
    </w:p>
    <w:p w14:paraId="6BAC2442" w14:textId="77777777" w:rsidR="0018578B" w:rsidRDefault="0018578B" w:rsidP="00F26C79">
      <w:pPr>
        <w:tabs>
          <w:tab w:val="left" w:pos="567"/>
          <w:tab w:val="left" w:pos="851"/>
        </w:tabs>
        <w:ind w:left="567"/>
        <w:contextualSpacing/>
        <w:rPr>
          <w:rFonts w:asciiTheme="minorHAnsi" w:hAnsiTheme="minorHAnsi" w:cstheme="minorHAnsi"/>
          <w:i/>
          <w:color w:val="000000" w:themeColor="text1"/>
          <w:szCs w:val="22"/>
        </w:rPr>
      </w:pPr>
    </w:p>
    <w:p w14:paraId="45F7F4CF" w14:textId="77777777" w:rsidR="0018578B" w:rsidRDefault="0018578B" w:rsidP="00F26C79">
      <w:pPr>
        <w:tabs>
          <w:tab w:val="left" w:pos="567"/>
          <w:tab w:val="left" w:pos="851"/>
        </w:tabs>
        <w:ind w:left="567"/>
        <w:contextualSpacing/>
        <w:rPr>
          <w:rFonts w:asciiTheme="minorHAnsi" w:hAnsiTheme="minorHAnsi" w:cstheme="minorHAnsi"/>
          <w:i/>
          <w:color w:val="000000" w:themeColor="text1"/>
          <w:szCs w:val="22"/>
        </w:rPr>
      </w:pPr>
      <w:r w:rsidRPr="00D7179C">
        <w:rPr>
          <w:rFonts w:asciiTheme="minorHAnsi" w:hAnsiTheme="minorHAnsi" w:cstheme="minorHAnsi"/>
          <w:i/>
          <w:color w:val="000000" w:themeColor="text1"/>
          <w:szCs w:val="22"/>
        </w:rPr>
        <w:t>The GA can vote only on issues that are included in the Agenda.</w:t>
      </w:r>
      <w:r>
        <w:rPr>
          <w:rStyle w:val="Voetnootmarkering"/>
          <w:rFonts w:asciiTheme="minorHAnsi" w:hAnsiTheme="minorHAnsi" w:cstheme="minorHAnsi"/>
          <w:i/>
          <w:color w:val="000000" w:themeColor="text1"/>
          <w:szCs w:val="22"/>
        </w:rPr>
        <w:footnoteReference w:id="7"/>
      </w:r>
    </w:p>
    <w:p w14:paraId="5477745A" w14:textId="77777777" w:rsidR="0018578B" w:rsidRDefault="0018578B" w:rsidP="00F26C79">
      <w:pPr>
        <w:tabs>
          <w:tab w:val="left" w:pos="567"/>
          <w:tab w:val="left" w:pos="851"/>
        </w:tabs>
        <w:ind w:left="567"/>
        <w:contextualSpacing/>
        <w:rPr>
          <w:rFonts w:asciiTheme="minorHAnsi" w:hAnsiTheme="minorHAnsi" w:cstheme="minorHAnsi"/>
          <w:color w:val="000000" w:themeColor="text1"/>
        </w:rPr>
      </w:pPr>
    </w:p>
    <w:p w14:paraId="05B781A8" w14:textId="77777777" w:rsidR="0018578B" w:rsidRDefault="0018578B" w:rsidP="00F26C79">
      <w:pPr>
        <w:tabs>
          <w:tab w:val="left" w:pos="567"/>
          <w:tab w:val="left" w:pos="851"/>
        </w:tabs>
        <w:ind w:left="567"/>
        <w:contextualSpacing/>
        <w:rPr>
          <w:rFonts w:asciiTheme="minorHAnsi" w:hAnsiTheme="minorHAnsi" w:cstheme="minorHAnsi"/>
          <w:color w:val="000000" w:themeColor="text1"/>
        </w:rPr>
      </w:pPr>
      <w:r w:rsidRPr="00F253FD">
        <w:rPr>
          <w:rFonts w:asciiTheme="minorHAnsi" w:hAnsiTheme="minorHAnsi" w:cstheme="minorHAnsi"/>
          <w:color w:val="000000" w:themeColor="text1"/>
        </w:rPr>
        <w:t>Only voting slips which have been correctly completed will be valid. To be correctly filled, the number of votes cast must equal the number of seats available.</w:t>
      </w:r>
    </w:p>
    <w:p w14:paraId="6BF5BF27" w14:textId="77777777" w:rsidR="0018578B" w:rsidRPr="00F253FD" w:rsidRDefault="0018578B" w:rsidP="00F26C79">
      <w:pPr>
        <w:tabs>
          <w:tab w:val="left" w:pos="567"/>
          <w:tab w:val="left" w:pos="851"/>
        </w:tabs>
        <w:ind w:left="567"/>
        <w:contextualSpacing/>
        <w:rPr>
          <w:rFonts w:asciiTheme="minorHAnsi" w:hAnsiTheme="minorHAnsi" w:cstheme="minorHAnsi"/>
          <w:color w:val="000000" w:themeColor="text1"/>
        </w:rPr>
      </w:pPr>
    </w:p>
    <w:p w14:paraId="00BC639B" w14:textId="3307A282" w:rsidR="0018578B" w:rsidRPr="00954E8A" w:rsidRDefault="0018578B" w:rsidP="00954E8A">
      <w:pPr>
        <w:tabs>
          <w:tab w:val="left" w:pos="567"/>
          <w:tab w:val="left" w:pos="851"/>
        </w:tabs>
        <w:ind w:left="567"/>
        <w:contextualSpacing/>
        <w:rPr>
          <w:rFonts w:asciiTheme="minorHAnsi" w:hAnsiTheme="minorHAnsi" w:cstheme="minorHAnsi"/>
          <w:color w:val="000000" w:themeColor="text1"/>
        </w:rPr>
      </w:pPr>
      <w:r w:rsidRPr="00F253FD">
        <w:rPr>
          <w:rFonts w:asciiTheme="minorHAnsi" w:hAnsiTheme="minorHAnsi" w:cstheme="minorHAnsi"/>
          <w:color w:val="000000" w:themeColor="text1"/>
        </w:rPr>
        <w:t>All majorities mentioned in this document are meant to take into account valid votes only when determining such majorities.</w:t>
      </w:r>
    </w:p>
    <w:p w14:paraId="534771D4" w14:textId="7C2B29E3" w:rsidR="0018578B" w:rsidRDefault="0018578B" w:rsidP="00F26C79">
      <w:pPr>
        <w:widowControl/>
        <w:tabs>
          <w:tab w:val="left" w:pos="567"/>
        </w:tabs>
        <w:jc w:val="left"/>
        <w:rPr>
          <w:rFonts w:asciiTheme="minorHAnsi" w:hAnsiTheme="minorHAnsi" w:cstheme="minorHAnsi"/>
          <w:color w:val="000000" w:themeColor="text1"/>
        </w:rPr>
      </w:pPr>
      <w:r>
        <w:rPr>
          <w:rFonts w:asciiTheme="minorHAnsi" w:hAnsiTheme="minorHAnsi" w:cstheme="minorHAnsi"/>
          <w:color w:val="000000" w:themeColor="text1"/>
        </w:rPr>
        <w:br w:type="page"/>
      </w:r>
    </w:p>
    <w:p w14:paraId="0EE462C2" w14:textId="1889080C" w:rsidR="006D39AF" w:rsidRDefault="008501C0" w:rsidP="00F26C79">
      <w:pPr>
        <w:pStyle w:val="Titel"/>
        <w:tabs>
          <w:tab w:val="left" w:pos="567"/>
          <w:tab w:val="left" w:pos="851"/>
        </w:tabs>
        <w:ind w:left="567"/>
        <w:rPr>
          <w:rFonts w:asciiTheme="minorHAnsi" w:hAnsiTheme="minorHAnsi" w:cstheme="minorHAnsi"/>
          <w:b/>
          <w:color w:val="000000" w:themeColor="text1"/>
          <w:sz w:val="36"/>
          <w:szCs w:val="36"/>
        </w:rPr>
      </w:pPr>
      <w:r w:rsidRPr="006D39AF">
        <w:rPr>
          <w:rFonts w:asciiTheme="minorHAnsi" w:hAnsiTheme="minorHAnsi" w:cstheme="minorHAnsi"/>
          <w:b/>
          <w:color w:val="000000" w:themeColor="text1"/>
          <w:sz w:val="36"/>
          <w:szCs w:val="36"/>
        </w:rPr>
        <w:lastRenderedPageBreak/>
        <w:t xml:space="preserve">ADDENDUM </w:t>
      </w:r>
      <w:r w:rsidR="00A257EE" w:rsidRPr="006D39AF">
        <w:rPr>
          <w:rFonts w:asciiTheme="minorHAnsi" w:hAnsiTheme="minorHAnsi" w:cstheme="minorHAnsi"/>
          <w:b/>
          <w:color w:val="000000" w:themeColor="text1"/>
          <w:sz w:val="36"/>
          <w:szCs w:val="36"/>
        </w:rPr>
        <w:t>I</w:t>
      </w:r>
      <w:r w:rsidRPr="006D39AF">
        <w:rPr>
          <w:rFonts w:asciiTheme="minorHAnsi" w:hAnsiTheme="minorHAnsi" w:cstheme="minorHAnsi"/>
          <w:b/>
          <w:color w:val="000000" w:themeColor="text1"/>
          <w:sz w:val="36"/>
          <w:szCs w:val="36"/>
        </w:rPr>
        <w:t>V</w:t>
      </w:r>
      <w:r w:rsidR="00A257EE" w:rsidRPr="006D39AF">
        <w:rPr>
          <w:rFonts w:asciiTheme="minorHAnsi" w:hAnsiTheme="minorHAnsi" w:cstheme="minorHAnsi"/>
          <w:b/>
          <w:color w:val="000000" w:themeColor="text1"/>
          <w:sz w:val="36"/>
          <w:szCs w:val="36"/>
        </w:rPr>
        <w:t>.</w:t>
      </w:r>
    </w:p>
    <w:p w14:paraId="039CA1B2" w14:textId="711D773F" w:rsidR="00B13E2F" w:rsidRPr="00954E8A" w:rsidRDefault="00F9360C" w:rsidP="00954E8A">
      <w:pPr>
        <w:pStyle w:val="Titel"/>
        <w:tabs>
          <w:tab w:val="left" w:pos="567"/>
          <w:tab w:val="left" w:pos="851"/>
        </w:tabs>
        <w:ind w:left="567"/>
        <w:rPr>
          <w:rFonts w:asciiTheme="minorHAnsi" w:hAnsiTheme="minorHAnsi" w:cstheme="minorHAnsi"/>
          <w:b/>
          <w:color w:val="000000" w:themeColor="text1"/>
          <w:sz w:val="36"/>
          <w:szCs w:val="36"/>
        </w:rPr>
      </w:pPr>
      <w:r w:rsidRPr="006D39AF">
        <w:rPr>
          <w:rFonts w:asciiTheme="minorHAnsi" w:hAnsiTheme="minorHAnsi" w:cstheme="minorHAnsi"/>
          <w:b/>
          <w:color w:val="000000" w:themeColor="text1"/>
          <w:sz w:val="36"/>
          <w:szCs w:val="36"/>
        </w:rPr>
        <w:t>CODE OF CONDUCT</w:t>
      </w:r>
      <w:r w:rsidR="002C67DF" w:rsidRPr="006D39AF">
        <w:rPr>
          <w:rFonts w:asciiTheme="minorHAnsi" w:hAnsiTheme="minorHAnsi" w:cstheme="minorHAnsi"/>
          <w:b/>
          <w:color w:val="000000" w:themeColor="text1"/>
          <w:sz w:val="36"/>
          <w:szCs w:val="36"/>
        </w:rPr>
        <w:t xml:space="preserve"> </w:t>
      </w:r>
      <w:r w:rsidR="00701416" w:rsidRPr="006D39AF">
        <w:rPr>
          <w:rFonts w:asciiTheme="minorHAnsi" w:hAnsiTheme="minorHAnsi" w:cstheme="minorHAnsi"/>
          <w:b/>
          <w:color w:val="000000" w:themeColor="text1"/>
          <w:sz w:val="36"/>
          <w:szCs w:val="36"/>
        </w:rPr>
        <w:t>OF</w:t>
      </w:r>
      <w:r w:rsidRPr="006D39AF">
        <w:rPr>
          <w:rFonts w:asciiTheme="minorHAnsi" w:hAnsiTheme="minorHAnsi" w:cstheme="minorHAnsi"/>
          <w:b/>
          <w:color w:val="000000" w:themeColor="text1"/>
          <w:sz w:val="36"/>
          <w:szCs w:val="36"/>
        </w:rPr>
        <w:t xml:space="preserve"> AITA/IATA </w:t>
      </w:r>
      <w:r w:rsidR="002C67DF" w:rsidRPr="006D39AF">
        <w:rPr>
          <w:rFonts w:asciiTheme="minorHAnsi" w:hAnsiTheme="minorHAnsi" w:cstheme="minorHAnsi"/>
          <w:b/>
          <w:color w:val="000000" w:themeColor="text1"/>
          <w:sz w:val="36"/>
          <w:szCs w:val="36"/>
        </w:rPr>
        <w:t>ASBL</w:t>
      </w:r>
      <w:r w:rsidRPr="006D39AF">
        <w:rPr>
          <w:rFonts w:asciiTheme="minorHAnsi" w:hAnsiTheme="minorHAnsi" w:cstheme="minorHAnsi"/>
          <w:b/>
          <w:color w:val="000000" w:themeColor="text1"/>
          <w:sz w:val="36"/>
          <w:szCs w:val="36"/>
        </w:rPr>
        <w:t xml:space="preserve"> </w:t>
      </w:r>
      <w:r w:rsidR="00B37D18" w:rsidRPr="006D39AF">
        <w:rPr>
          <w:rFonts w:asciiTheme="minorHAnsi" w:hAnsiTheme="minorHAnsi" w:cstheme="minorHAnsi"/>
          <w:b/>
          <w:color w:val="000000" w:themeColor="text1"/>
          <w:sz w:val="36"/>
          <w:szCs w:val="36"/>
        </w:rPr>
        <w:t>COUNCILLOR</w:t>
      </w:r>
      <w:r w:rsidR="002C67DF" w:rsidRPr="006D39AF">
        <w:rPr>
          <w:rFonts w:asciiTheme="minorHAnsi" w:hAnsiTheme="minorHAnsi" w:cstheme="minorHAnsi"/>
          <w:b/>
          <w:color w:val="000000" w:themeColor="text1"/>
          <w:sz w:val="36"/>
          <w:szCs w:val="36"/>
        </w:rPr>
        <w:t>S</w:t>
      </w:r>
      <w:bookmarkStart w:id="22" w:name="_GoBack"/>
      <w:bookmarkEnd w:id="21"/>
      <w:bookmarkEnd w:id="22"/>
    </w:p>
    <w:p w14:paraId="2AF3CFA8" w14:textId="77777777" w:rsidR="00B13E2F" w:rsidRPr="00F253FD" w:rsidRDefault="00B13E2F" w:rsidP="00F26C79">
      <w:pPr>
        <w:tabs>
          <w:tab w:val="left" w:pos="567"/>
          <w:tab w:val="left" w:pos="851"/>
        </w:tabs>
        <w:spacing w:before="120"/>
        <w:ind w:left="567"/>
        <w:rPr>
          <w:rFonts w:asciiTheme="minorHAnsi" w:hAnsiTheme="minorHAnsi" w:cstheme="minorHAnsi"/>
          <w:color w:val="000000" w:themeColor="text1"/>
          <w:szCs w:val="22"/>
        </w:rPr>
      </w:pPr>
    </w:p>
    <w:p w14:paraId="15C991DD" w14:textId="12826031" w:rsidR="00F42E99" w:rsidRDefault="00F42E99" w:rsidP="00F26C79">
      <w:pPr>
        <w:tabs>
          <w:tab w:val="left" w:pos="567"/>
          <w:tab w:val="left" w:pos="851"/>
        </w:tabs>
        <w:ind w:left="567"/>
        <w:rPr>
          <w:rFonts w:asciiTheme="minorHAnsi" w:hAnsiTheme="minorHAnsi" w:cstheme="minorHAnsi"/>
          <w:b/>
          <w:color w:val="000000" w:themeColor="text1"/>
          <w:szCs w:val="22"/>
        </w:rPr>
      </w:pPr>
      <w:r w:rsidRPr="00F253FD">
        <w:rPr>
          <w:rFonts w:asciiTheme="minorHAnsi" w:hAnsiTheme="minorHAnsi" w:cstheme="minorHAnsi"/>
          <w:b/>
          <w:color w:val="000000" w:themeColor="text1"/>
          <w:szCs w:val="22"/>
        </w:rPr>
        <w:t>The Council</w:t>
      </w:r>
    </w:p>
    <w:p w14:paraId="2EB0E62F" w14:textId="77777777" w:rsidR="00B075C3" w:rsidRPr="00F253FD" w:rsidRDefault="00B075C3" w:rsidP="00F26C79">
      <w:pPr>
        <w:tabs>
          <w:tab w:val="left" w:pos="567"/>
          <w:tab w:val="left" w:pos="851"/>
        </w:tabs>
        <w:ind w:left="567"/>
        <w:rPr>
          <w:rFonts w:asciiTheme="minorHAnsi" w:hAnsiTheme="minorHAnsi" w:cstheme="minorHAnsi"/>
          <w:b/>
          <w:color w:val="000000" w:themeColor="text1"/>
          <w:szCs w:val="22"/>
        </w:rPr>
      </w:pPr>
    </w:p>
    <w:p w14:paraId="6599BCC5" w14:textId="537B5D42" w:rsidR="00F9360C" w:rsidRDefault="00F9360C"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This document describes the roles and responsibilities </w:t>
      </w:r>
      <w:r w:rsidR="00701416" w:rsidRPr="00F253FD">
        <w:rPr>
          <w:rFonts w:asciiTheme="minorHAnsi" w:hAnsiTheme="minorHAnsi" w:cstheme="minorHAnsi"/>
          <w:color w:val="000000" w:themeColor="text1"/>
          <w:szCs w:val="22"/>
        </w:rPr>
        <w:t>of</w:t>
      </w:r>
      <w:r w:rsidRPr="00F253FD">
        <w:rPr>
          <w:rFonts w:asciiTheme="minorHAnsi" w:hAnsiTheme="minorHAnsi" w:cstheme="minorHAnsi"/>
          <w:color w:val="000000" w:themeColor="text1"/>
          <w:szCs w:val="22"/>
        </w:rPr>
        <w:t xml:space="preserve"> AITA/IATA asbl </w:t>
      </w:r>
      <w:r w:rsidR="00B37D18" w:rsidRPr="00F253FD">
        <w:rPr>
          <w:rFonts w:asciiTheme="minorHAnsi" w:hAnsiTheme="minorHAnsi" w:cstheme="minorHAnsi"/>
          <w:color w:val="000000" w:themeColor="text1"/>
          <w:szCs w:val="22"/>
        </w:rPr>
        <w:t>Councillor</w:t>
      </w:r>
      <w:r w:rsidRPr="00F253FD">
        <w:rPr>
          <w:rFonts w:asciiTheme="minorHAnsi" w:hAnsiTheme="minorHAnsi" w:cstheme="minorHAnsi"/>
          <w:color w:val="000000" w:themeColor="text1"/>
          <w:szCs w:val="22"/>
        </w:rPr>
        <w:t xml:space="preserve">s. </w:t>
      </w:r>
    </w:p>
    <w:p w14:paraId="3EB5920E" w14:textId="77777777" w:rsidR="00B075C3" w:rsidRPr="00F253FD" w:rsidRDefault="00B075C3" w:rsidP="00F26C79">
      <w:pPr>
        <w:tabs>
          <w:tab w:val="left" w:pos="567"/>
          <w:tab w:val="left" w:pos="851"/>
        </w:tabs>
        <w:ind w:left="567"/>
        <w:rPr>
          <w:rFonts w:asciiTheme="minorHAnsi" w:hAnsiTheme="minorHAnsi" w:cstheme="minorHAnsi"/>
          <w:color w:val="000000" w:themeColor="text1"/>
          <w:szCs w:val="22"/>
        </w:rPr>
      </w:pPr>
    </w:p>
    <w:p w14:paraId="51209827" w14:textId="56B0FE33" w:rsidR="00F9360C" w:rsidRDefault="00F9360C"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Council has the responsibility, delegated to them by the </w:t>
      </w:r>
      <w:r w:rsidR="007746A3" w:rsidRPr="00F253FD">
        <w:rPr>
          <w:rFonts w:asciiTheme="minorHAnsi" w:hAnsiTheme="minorHAnsi" w:cstheme="minorHAnsi"/>
          <w:color w:val="000000" w:themeColor="text1"/>
          <w:szCs w:val="22"/>
        </w:rPr>
        <w:t>GA</w:t>
      </w:r>
      <w:r w:rsidRPr="00F253FD">
        <w:rPr>
          <w:rFonts w:asciiTheme="minorHAnsi" w:hAnsiTheme="minorHAnsi" w:cstheme="minorHAnsi"/>
          <w:color w:val="000000" w:themeColor="text1"/>
          <w:szCs w:val="22"/>
        </w:rPr>
        <w:t>, for the strategic governance of the Association, ensuring that the vision, mission, values and practice</w:t>
      </w:r>
      <w:r w:rsidR="007746A3" w:rsidRPr="00F253FD">
        <w:rPr>
          <w:rFonts w:asciiTheme="minorHAnsi" w:hAnsiTheme="minorHAnsi" w:cstheme="minorHAnsi"/>
          <w:color w:val="000000" w:themeColor="text1"/>
          <w:szCs w:val="22"/>
        </w:rPr>
        <w:t>s</w:t>
      </w:r>
      <w:r w:rsidRPr="00F253FD">
        <w:rPr>
          <w:rFonts w:asciiTheme="minorHAnsi" w:hAnsiTheme="minorHAnsi" w:cstheme="minorHAnsi"/>
          <w:color w:val="000000" w:themeColor="text1"/>
          <w:szCs w:val="22"/>
        </w:rPr>
        <w:t xml:space="preserve"> are in line with the objects of the Association, as defined in </w:t>
      </w:r>
      <w:r w:rsidR="007746A3" w:rsidRPr="00F253FD">
        <w:rPr>
          <w:rFonts w:asciiTheme="minorHAnsi" w:hAnsiTheme="minorHAnsi" w:cstheme="minorHAnsi"/>
          <w:color w:val="000000" w:themeColor="text1"/>
          <w:szCs w:val="22"/>
        </w:rPr>
        <w:t xml:space="preserve">Article 3 of </w:t>
      </w:r>
      <w:r w:rsidRPr="00F253FD">
        <w:rPr>
          <w:rFonts w:asciiTheme="minorHAnsi" w:hAnsiTheme="minorHAnsi" w:cstheme="minorHAnsi"/>
          <w:color w:val="000000" w:themeColor="text1"/>
          <w:szCs w:val="22"/>
        </w:rPr>
        <w:t>the Constitution.</w:t>
      </w:r>
    </w:p>
    <w:p w14:paraId="5F14BF92" w14:textId="77777777" w:rsidR="00B075C3" w:rsidRPr="00F253FD" w:rsidRDefault="00B075C3" w:rsidP="00F26C79">
      <w:pPr>
        <w:tabs>
          <w:tab w:val="left" w:pos="567"/>
          <w:tab w:val="left" w:pos="851"/>
        </w:tabs>
        <w:ind w:left="567"/>
        <w:rPr>
          <w:rFonts w:asciiTheme="minorHAnsi" w:hAnsiTheme="minorHAnsi" w:cstheme="minorHAnsi"/>
          <w:color w:val="000000" w:themeColor="text1"/>
          <w:szCs w:val="22"/>
        </w:rPr>
      </w:pPr>
    </w:p>
    <w:p w14:paraId="686774BF" w14:textId="18A3A7AE" w:rsidR="00B075C3" w:rsidRDefault="00F42E99"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Councils consists of the President and a maximum eight (8) Councillors (Article 14 of the Constitution).</w:t>
      </w:r>
    </w:p>
    <w:p w14:paraId="59647475" w14:textId="77777777" w:rsidR="00B075C3" w:rsidRPr="00F253FD" w:rsidRDefault="00B075C3" w:rsidP="00F26C79">
      <w:pPr>
        <w:tabs>
          <w:tab w:val="left" w:pos="567"/>
          <w:tab w:val="left" w:pos="851"/>
        </w:tabs>
        <w:ind w:left="567"/>
        <w:rPr>
          <w:rFonts w:asciiTheme="minorHAnsi" w:hAnsiTheme="minorHAnsi" w:cstheme="minorHAnsi"/>
          <w:color w:val="000000" w:themeColor="text1"/>
          <w:szCs w:val="22"/>
        </w:rPr>
      </w:pPr>
    </w:p>
    <w:p w14:paraId="7C0C8BB0" w14:textId="326ECC5D" w:rsidR="00B075C3" w:rsidRDefault="00F42E99"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The Council has the authority to appoint from among the Councillors, officers as appropriate, for example: Treasurer, Secretary, or any other function Council considers appropriate. (Article 14 of the Constitution). Such appointments will happen </w:t>
      </w:r>
      <w:r w:rsidR="00B075C3">
        <w:rPr>
          <w:rFonts w:asciiTheme="minorHAnsi" w:hAnsiTheme="minorHAnsi" w:cstheme="minorHAnsi"/>
          <w:color w:val="000000" w:themeColor="text1"/>
          <w:szCs w:val="22"/>
        </w:rPr>
        <w:t xml:space="preserve">in Council </w:t>
      </w:r>
      <w:r w:rsidRPr="00F253FD">
        <w:rPr>
          <w:rFonts w:asciiTheme="minorHAnsi" w:hAnsiTheme="minorHAnsi" w:cstheme="minorHAnsi"/>
          <w:color w:val="000000" w:themeColor="text1"/>
          <w:szCs w:val="22"/>
        </w:rPr>
        <w:t>through an election process on the basis of a simple majority (50% + 1).</w:t>
      </w:r>
    </w:p>
    <w:p w14:paraId="2BCAF46A" w14:textId="77777777" w:rsidR="00B075C3" w:rsidRDefault="00B075C3" w:rsidP="00F26C79">
      <w:pPr>
        <w:widowControl/>
        <w:tabs>
          <w:tab w:val="left" w:pos="567"/>
          <w:tab w:val="left" w:pos="851"/>
        </w:tabs>
        <w:ind w:left="567"/>
        <w:jc w:val="left"/>
        <w:rPr>
          <w:rFonts w:asciiTheme="minorHAnsi" w:hAnsiTheme="minorHAnsi" w:cstheme="minorHAnsi"/>
          <w:color w:val="000000" w:themeColor="text1"/>
          <w:szCs w:val="22"/>
        </w:rPr>
      </w:pPr>
    </w:p>
    <w:p w14:paraId="6A79FE63" w14:textId="2D98189B" w:rsidR="00F9360C" w:rsidRPr="00F253FD" w:rsidRDefault="00F9360C" w:rsidP="00F26C79">
      <w:pPr>
        <w:widowControl/>
        <w:tabs>
          <w:tab w:val="left" w:pos="567"/>
          <w:tab w:val="left" w:pos="851"/>
        </w:tabs>
        <w:ind w:left="567"/>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Council endeavours to meet face to face at least twice a year but will also hold </w:t>
      </w:r>
      <w:r w:rsidR="00B075C3">
        <w:rPr>
          <w:rFonts w:asciiTheme="minorHAnsi" w:hAnsiTheme="minorHAnsi" w:cstheme="minorHAnsi"/>
          <w:color w:val="000000" w:themeColor="text1"/>
          <w:szCs w:val="22"/>
        </w:rPr>
        <w:t xml:space="preserve">online </w:t>
      </w:r>
      <w:r w:rsidRPr="00F253FD">
        <w:rPr>
          <w:rFonts w:asciiTheme="minorHAnsi" w:hAnsiTheme="minorHAnsi" w:cstheme="minorHAnsi"/>
          <w:color w:val="000000" w:themeColor="text1"/>
          <w:szCs w:val="22"/>
        </w:rPr>
        <w:t xml:space="preserve">virtual meetings on an ad hoc basis. </w:t>
      </w:r>
    </w:p>
    <w:p w14:paraId="6520FD38" w14:textId="77777777" w:rsidR="00F9360C" w:rsidRPr="00F253FD" w:rsidRDefault="00F9360C" w:rsidP="00F26C79">
      <w:pPr>
        <w:tabs>
          <w:tab w:val="left" w:pos="567"/>
          <w:tab w:val="left" w:pos="851"/>
        </w:tabs>
        <w:ind w:left="567"/>
        <w:rPr>
          <w:rFonts w:asciiTheme="minorHAnsi" w:hAnsiTheme="minorHAnsi" w:cstheme="minorHAnsi"/>
          <w:color w:val="000000" w:themeColor="text1"/>
          <w:szCs w:val="22"/>
        </w:rPr>
      </w:pPr>
    </w:p>
    <w:p w14:paraId="3D9F44B4" w14:textId="1B969FEB" w:rsidR="00F9360C" w:rsidRPr="00F253FD" w:rsidRDefault="00F9360C"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On standing for election</w:t>
      </w:r>
      <w:r w:rsidR="00600EE4" w:rsidRPr="00F253FD">
        <w:rPr>
          <w:rFonts w:asciiTheme="minorHAnsi" w:hAnsiTheme="minorHAnsi" w:cstheme="minorHAnsi"/>
          <w:color w:val="000000" w:themeColor="text1"/>
          <w:szCs w:val="22"/>
        </w:rPr>
        <w:t>,</w:t>
      </w:r>
      <w:r w:rsidRPr="00F253FD">
        <w:rPr>
          <w:rFonts w:asciiTheme="minorHAnsi" w:hAnsiTheme="minorHAnsi" w:cstheme="minorHAnsi"/>
          <w:color w:val="000000" w:themeColor="text1"/>
          <w:szCs w:val="22"/>
        </w:rPr>
        <w:t xml:space="preserve"> it is assumed that you understand AITA/IATA’s expectations of the role of a </w:t>
      </w:r>
      <w:r w:rsidR="00B37D18" w:rsidRPr="00F253FD">
        <w:rPr>
          <w:rFonts w:asciiTheme="minorHAnsi" w:hAnsiTheme="minorHAnsi" w:cstheme="minorHAnsi"/>
          <w:color w:val="000000" w:themeColor="text1"/>
          <w:szCs w:val="22"/>
        </w:rPr>
        <w:t>Councillor</w:t>
      </w:r>
      <w:r w:rsidRPr="00F253FD">
        <w:rPr>
          <w:rFonts w:asciiTheme="minorHAnsi" w:hAnsiTheme="minorHAnsi" w:cstheme="minorHAnsi"/>
          <w:color w:val="000000" w:themeColor="text1"/>
          <w:szCs w:val="22"/>
        </w:rPr>
        <w:t xml:space="preserve"> to: uphold the values and objectives of AITA/IATA; to give adequate time and energy to the duties of being a </w:t>
      </w:r>
      <w:r w:rsidR="00B37D18" w:rsidRPr="00F253FD">
        <w:rPr>
          <w:rFonts w:asciiTheme="minorHAnsi" w:hAnsiTheme="minorHAnsi" w:cstheme="minorHAnsi"/>
          <w:color w:val="000000" w:themeColor="text1"/>
          <w:szCs w:val="22"/>
        </w:rPr>
        <w:t>Councillor</w:t>
      </w:r>
      <w:r w:rsidRPr="00F253FD">
        <w:rPr>
          <w:rFonts w:asciiTheme="minorHAnsi" w:hAnsiTheme="minorHAnsi" w:cstheme="minorHAnsi"/>
          <w:color w:val="000000" w:themeColor="text1"/>
          <w:szCs w:val="22"/>
        </w:rPr>
        <w:t>; and to act with integrity, and avoid or declare personal conflict of interest.</w:t>
      </w:r>
    </w:p>
    <w:p w14:paraId="5CA254A3" w14:textId="24375D2F" w:rsidR="00F42E99" w:rsidRPr="00F253FD" w:rsidRDefault="00F42E99" w:rsidP="00F26C79">
      <w:pPr>
        <w:tabs>
          <w:tab w:val="left" w:pos="567"/>
          <w:tab w:val="left" w:pos="851"/>
        </w:tabs>
        <w:ind w:left="567"/>
        <w:rPr>
          <w:rFonts w:asciiTheme="minorHAnsi" w:hAnsiTheme="minorHAnsi" w:cstheme="minorHAnsi"/>
          <w:b/>
          <w:color w:val="000000" w:themeColor="text1"/>
          <w:szCs w:val="22"/>
        </w:rPr>
      </w:pPr>
    </w:p>
    <w:p w14:paraId="7E4073B9" w14:textId="77777777" w:rsidR="00D74260" w:rsidRDefault="00D74260" w:rsidP="00F26C79">
      <w:pPr>
        <w:tabs>
          <w:tab w:val="left" w:pos="567"/>
          <w:tab w:val="left" w:pos="851"/>
        </w:tabs>
        <w:ind w:left="567"/>
        <w:rPr>
          <w:rFonts w:asciiTheme="minorHAnsi" w:hAnsiTheme="minorHAnsi" w:cstheme="minorHAnsi"/>
          <w:b/>
          <w:color w:val="000000" w:themeColor="text1"/>
          <w:szCs w:val="22"/>
        </w:rPr>
      </w:pPr>
    </w:p>
    <w:p w14:paraId="221B94CB" w14:textId="588B9783" w:rsidR="00F9360C" w:rsidRPr="00F253FD" w:rsidRDefault="00F9360C"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b/>
          <w:color w:val="000000" w:themeColor="text1"/>
          <w:szCs w:val="22"/>
        </w:rPr>
        <w:t xml:space="preserve">Your role as a </w:t>
      </w:r>
      <w:r w:rsidR="00B37D18" w:rsidRPr="00F253FD">
        <w:rPr>
          <w:rFonts w:asciiTheme="minorHAnsi" w:hAnsiTheme="minorHAnsi" w:cstheme="minorHAnsi"/>
          <w:b/>
          <w:color w:val="000000" w:themeColor="text1"/>
          <w:szCs w:val="22"/>
        </w:rPr>
        <w:t>Councillor</w:t>
      </w:r>
    </w:p>
    <w:p w14:paraId="1727FCB3" w14:textId="7513E33E" w:rsidR="00F9360C" w:rsidRPr="00F253FD" w:rsidRDefault="00F9360C" w:rsidP="00F26C79">
      <w:pPr>
        <w:widowControl/>
        <w:numPr>
          <w:ilvl w:val="0"/>
          <w:numId w:val="9"/>
        </w:numPr>
        <w:tabs>
          <w:tab w:val="left" w:pos="567"/>
          <w:tab w:val="left" w:pos="851"/>
        </w:tabs>
        <w:suppressAutoHyphens/>
        <w:spacing w:before="120"/>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As a </w:t>
      </w:r>
      <w:r w:rsidR="00912830" w:rsidRPr="00F253FD">
        <w:rPr>
          <w:rFonts w:asciiTheme="minorHAnsi" w:hAnsiTheme="minorHAnsi" w:cstheme="minorHAnsi"/>
          <w:color w:val="000000" w:themeColor="text1"/>
          <w:szCs w:val="22"/>
        </w:rPr>
        <w:t>Councillor,</w:t>
      </w:r>
      <w:r w:rsidRPr="00F253FD">
        <w:rPr>
          <w:rFonts w:asciiTheme="minorHAnsi" w:hAnsiTheme="minorHAnsi" w:cstheme="minorHAnsi"/>
          <w:color w:val="000000" w:themeColor="text1"/>
          <w:szCs w:val="22"/>
        </w:rPr>
        <w:t xml:space="preserve"> you will need to vote for what is, according to your conscience, in the best interests of AITA/IATA asbl.</w:t>
      </w:r>
    </w:p>
    <w:p w14:paraId="74162768" w14:textId="67371A0D" w:rsidR="00F9360C" w:rsidRPr="00F253FD" w:rsidRDefault="00F9360C" w:rsidP="00F26C79">
      <w:pPr>
        <w:widowControl/>
        <w:numPr>
          <w:ilvl w:val="0"/>
          <w:numId w:val="9"/>
        </w:numPr>
        <w:tabs>
          <w:tab w:val="left" w:pos="567"/>
          <w:tab w:val="left" w:pos="851"/>
        </w:tabs>
        <w:spacing w:before="120" w:beforeAutospacing="1" w:after="100" w:afterAutospacing="1"/>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You are responsible for decisions made by Council </w:t>
      </w:r>
      <w:r w:rsidRPr="00F253FD">
        <w:rPr>
          <w:rFonts w:asciiTheme="minorHAnsi" w:hAnsiTheme="minorHAnsi" w:cstheme="minorHAnsi"/>
          <w:iCs/>
          <w:color w:val="000000" w:themeColor="text1"/>
          <w:szCs w:val="22"/>
        </w:rPr>
        <w:t xml:space="preserve">and should </w:t>
      </w:r>
      <w:r w:rsidR="00E85B52" w:rsidRPr="00F253FD">
        <w:rPr>
          <w:rFonts w:asciiTheme="minorHAnsi" w:hAnsiTheme="minorHAnsi" w:cstheme="minorHAnsi"/>
          <w:iCs/>
          <w:color w:val="000000" w:themeColor="text1"/>
          <w:szCs w:val="22"/>
        </w:rPr>
        <w:t>uphold</w:t>
      </w:r>
      <w:r w:rsidRPr="00F253FD">
        <w:rPr>
          <w:rFonts w:asciiTheme="minorHAnsi" w:hAnsiTheme="minorHAnsi" w:cstheme="minorHAnsi"/>
          <w:iCs/>
          <w:color w:val="000000" w:themeColor="text1"/>
          <w:szCs w:val="22"/>
        </w:rPr>
        <w:t xml:space="preserve"> all decisions taken by Council towards Members and third parties, regardless of personal views or individual opinions regarding those decisions.</w:t>
      </w:r>
    </w:p>
    <w:p w14:paraId="10F2AC75" w14:textId="172BBB37" w:rsidR="00F9360C" w:rsidRPr="00F253FD" w:rsidRDefault="00F9360C" w:rsidP="00F26C79">
      <w:pPr>
        <w:widowControl/>
        <w:numPr>
          <w:ilvl w:val="0"/>
          <w:numId w:val="9"/>
        </w:numPr>
        <w:tabs>
          <w:tab w:val="left" w:pos="567"/>
          <w:tab w:val="left" w:pos="851"/>
        </w:tabs>
        <w:spacing w:before="120" w:beforeAutospacing="1" w:after="100" w:afterAutospacing="1"/>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You must respect the confidentiality of Council matters and discussions</w:t>
      </w:r>
      <w:r w:rsidR="009F60BA" w:rsidRPr="00F253FD">
        <w:rPr>
          <w:rFonts w:asciiTheme="minorHAnsi" w:hAnsiTheme="minorHAnsi" w:cstheme="minorHAnsi"/>
          <w:color w:val="000000" w:themeColor="text1"/>
          <w:szCs w:val="22"/>
        </w:rPr>
        <w:t>. I</w:t>
      </w:r>
      <w:r w:rsidRPr="00F253FD">
        <w:rPr>
          <w:rFonts w:asciiTheme="minorHAnsi" w:hAnsiTheme="minorHAnsi" w:cstheme="minorHAnsi"/>
          <w:color w:val="000000" w:themeColor="text1"/>
          <w:szCs w:val="22"/>
        </w:rPr>
        <w:t>nternal documents should remain for internal use and distribution.</w:t>
      </w:r>
    </w:p>
    <w:p w14:paraId="48CEB8BB" w14:textId="5F41327B" w:rsidR="00F9360C" w:rsidRPr="00F253FD" w:rsidRDefault="00F9360C" w:rsidP="00F26C79">
      <w:pPr>
        <w:widowControl/>
        <w:numPr>
          <w:ilvl w:val="0"/>
          <w:numId w:val="9"/>
        </w:numPr>
        <w:tabs>
          <w:tab w:val="left" w:pos="567"/>
          <w:tab w:val="left" w:pos="851"/>
        </w:tabs>
        <w:spacing w:before="100" w:beforeAutospacing="1" w:after="100" w:afterAutospacing="1"/>
        <w:ind w:left="567" w:firstLine="0"/>
        <w:jc w:val="left"/>
        <w:rPr>
          <w:rFonts w:asciiTheme="minorHAnsi" w:hAnsiTheme="minorHAnsi" w:cstheme="minorHAnsi"/>
          <w:color w:val="000000" w:themeColor="text1"/>
          <w:szCs w:val="22"/>
          <w:lang w:eastAsia="en-GB"/>
        </w:rPr>
      </w:pPr>
      <w:r w:rsidRPr="00F253FD">
        <w:rPr>
          <w:rFonts w:asciiTheme="minorHAnsi" w:hAnsiTheme="minorHAnsi" w:cstheme="minorHAnsi"/>
          <w:color w:val="000000" w:themeColor="text1"/>
          <w:szCs w:val="22"/>
        </w:rPr>
        <w:t>You are responsible for ensuring that AITA/IATA asbl complies with all the legal requirements governing its work, as determined by its Constitution</w:t>
      </w:r>
      <w:r w:rsidR="009F60BA" w:rsidRPr="00F253FD">
        <w:rPr>
          <w:rFonts w:asciiTheme="minorHAnsi" w:hAnsiTheme="minorHAnsi" w:cstheme="minorHAnsi"/>
          <w:color w:val="000000" w:themeColor="text1"/>
          <w:szCs w:val="22"/>
        </w:rPr>
        <w:t>.</w:t>
      </w:r>
      <w:r w:rsidRPr="00F253FD">
        <w:rPr>
          <w:rFonts w:asciiTheme="minorHAnsi" w:hAnsiTheme="minorHAnsi" w:cstheme="minorHAnsi"/>
          <w:color w:val="000000" w:themeColor="text1"/>
          <w:szCs w:val="22"/>
        </w:rPr>
        <w:t xml:space="preserve"> </w:t>
      </w:r>
    </w:p>
    <w:p w14:paraId="6A1F945D" w14:textId="19622297" w:rsidR="00D74260" w:rsidRDefault="00F9360C" w:rsidP="00021F8B">
      <w:pPr>
        <w:widowControl/>
        <w:numPr>
          <w:ilvl w:val="0"/>
          <w:numId w:val="9"/>
        </w:numPr>
        <w:tabs>
          <w:tab w:val="left" w:pos="284"/>
          <w:tab w:val="left" w:pos="567"/>
          <w:tab w:val="left" w:pos="851"/>
        </w:tabs>
        <w:suppressAutoHyphens/>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You must always act with the proper authority of Council on behalf of AITA/AITA asbl, not on your own behalf</w:t>
      </w:r>
      <w:r w:rsidR="009F60BA" w:rsidRPr="00F253FD">
        <w:rPr>
          <w:rFonts w:asciiTheme="minorHAnsi" w:hAnsiTheme="minorHAnsi" w:cstheme="minorHAnsi"/>
          <w:color w:val="000000" w:themeColor="text1"/>
          <w:szCs w:val="22"/>
        </w:rPr>
        <w:t>.</w:t>
      </w:r>
      <w:r w:rsidRPr="00F253FD">
        <w:rPr>
          <w:rFonts w:asciiTheme="minorHAnsi" w:hAnsiTheme="minorHAnsi" w:cstheme="minorHAnsi"/>
          <w:color w:val="000000" w:themeColor="text1"/>
          <w:szCs w:val="22"/>
        </w:rPr>
        <w:t xml:space="preserve"> </w:t>
      </w:r>
    </w:p>
    <w:p w14:paraId="64D5C329" w14:textId="77777777" w:rsidR="00021F8B" w:rsidRPr="00021F8B" w:rsidRDefault="00021F8B" w:rsidP="00591B07">
      <w:pPr>
        <w:widowControl/>
        <w:tabs>
          <w:tab w:val="left" w:pos="284"/>
          <w:tab w:val="left" w:pos="567"/>
          <w:tab w:val="left" w:pos="851"/>
        </w:tabs>
        <w:suppressAutoHyphens/>
        <w:ind w:left="567"/>
        <w:jc w:val="left"/>
        <w:rPr>
          <w:rFonts w:asciiTheme="minorHAnsi" w:hAnsiTheme="minorHAnsi" w:cstheme="minorHAnsi"/>
          <w:color w:val="000000" w:themeColor="text1"/>
          <w:szCs w:val="22"/>
        </w:rPr>
      </w:pPr>
    </w:p>
    <w:p w14:paraId="17FC72DC" w14:textId="54064473" w:rsidR="00F9360C" w:rsidRPr="00F253FD" w:rsidRDefault="00F9360C" w:rsidP="00F26C79">
      <w:pPr>
        <w:tabs>
          <w:tab w:val="left" w:pos="284"/>
          <w:tab w:val="left" w:pos="567"/>
          <w:tab w:val="left" w:pos="851"/>
        </w:tabs>
        <w:spacing w:before="120"/>
        <w:ind w:left="567"/>
        <w:rPr>
          <w:rFonts w:asciiTheme="minorHAnsi" w:hAnsiTheme="minorHAnsi" w:cstheme="minorHAnsi"/>
          <w:b/>
          <w:color w:val="000000" w:themeColor="text1"/>
          <w:szCs w:val="22"/>
        </w:rPr>
      </w:pPr>
      <w:r w:rsidRPr="00F253FD">
        <w:rPr>
          <w:rFonts w:asciiTheme="minorHAnsi" w:hAnsiTheme="minorHAnsi" w:cstheme="minorHAnsi"/>
          <w:b/>
          <w:color w:val="000000" w:themeColor="text1"/>
          <w:szCs w:val="22"/>
        </w:rPr>
        <w:t xml:space="preserve">All </w:t>
      </w:r>
      <w:r w:rsidR="00B37D18" w:rsidRPr="00F253FD">
        <w:rPr>
          <w:rFonts w:asciiTheme="minorHAnsi" w:hAnsiTheme="minorHAnsi" w:cstheme="minorHAnsi"/>
          <w:b/>
          <w:color w:val="000000" w:themeColor="text1"/>
          <w:szCs w:val="22"/>
        </w:rPr>
        <w:t>Councillor</w:t>
      </w:r>
      <w:r w:rsidRPr="00F253FD">
        <w:rPr>
          <w:rFonts w:asciiTheme="minorHAnsi" w:hAnsiTheme="minorHAnsi" w:cstheme="minorHAnsi"/>
          <w:b/>
          <w:color w:val="000000" w:themeColor="text1"/>
          <w:szCs w:val="22"/>
        </w:rPr>
        <w:t xml:space="preserve">s will be expected to contribute to the work programme of the Association. </w:t>
      </w:r>
    </w:p>
    <w:p w14:paraId="4ACF0D88" w14:textId="4509D922" w:rsidR="00F9360C" w:rsidRPr="00F253FD" w:rsidRDefault="00F9360C" w:rsidP="00F26C79">
      <w:pPr>
        <w:tabs>
          <w:tab w:val="left" w:pos="0"/>
          <w:tab w:val="left" w:pos="567"/>
          <w:tab w:val="left" w:pos="851"/>
        </w:tabs>
        <w:spacing w:before="120"/>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In collaboration with other </w:t>
      </w:r>
      <w:r w:rsidR="00B37D18" w:rsidRPr="00F253FD">
        <w:rPr>
          <w:rFonts w:asciiTheme="minorHAnsi" w:hAnsiTheme="minorHAnsi" w:cstheme="minorHAnsi"/>
          <w:color w:val="000000" w:themeColor="text1"/>
          <w:szCs w:val="22"/>
        </w:rPr>
        <w:t>Councillor</w:t>
      </w:r>
      <w:r w:rsidRPr="00F253FD">
        <w:rPr>
          <w:rFonts w:asciiTheme="minorHAnsi" w:hAnsiTheme="minorHAnsi" w:cstheme="minorHAnsi"/>
          <w:color w:val="000000" w:themeColor="text1"/>
          <w:szCs w:val="22"/>
        </w:rPr>
        <w:t>s</w:t>
      </w:r>
      <w:r w:rsidR="009F60BA" w:rsidRPr="00F253FD">
        <w:rPr>
          <w:rFonts w:asciiTheme="minorHAnsi" w:hAnsiTheme="minorHAnsi" w:cstheme="minorHAnsi"/>
          <w:color w:val="000000" w:themeColor="text1"/>
          <w:szCs w:val="22"/>
        </w:rPr>
        <w:t>,</w:t>
      </w:r>
      <w:r w:rsidRPr="00F253FD">
        <w:rPr>
          <w:rFonts w:asciiTheme="minorHAnsi" w:hAnsiTheme="minorHAnsi" w:cstheme="minorHAnsi"/>
          <w:color w:val="000000" w:themeColor="text1"/>
          <w:szCs w:val="22"/>
        </w:rPr>
        <w:t xml:space="preserve"> you will be expected to:</w:t>
      </w:r>
    </w:p>
    <w:p w14:paraId="0446E94F" w14:textId="0C6F6E2D" w:rsidR="00F9360C" w:rsidRPr="00F253FD" w:rsidRDefault="00F9360C" w:rsidP="00F26C79">
      <w:pPr>
        <w:widowControl/>
        <w:numPr>
          <w:ilvl w:val="0"/>
          <w:numId w:val="10"/>
        </w:numPr>
        <w:tabs>
          <w:tab w:val="left" w:pos="284"/>
          <w:tab w:val="left" w:pos="567"/>
          <w:tab w:val="left" w:pos="851"/>
        </w:tabs>
        <w:suppressAutoHyphens/>
        <w:spacing w:before="120"/>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Develop</w:t>
      </w:r>
      <w:r w:rsidR="009F60BA" w:rsidRPr="00F253FD">
        <w:rPr>
          <w:rFonts w:asciiTheme="minorHAnsi" w:hAnsiTheme="minorHAnsi" w:cstheme="minorHAnsi"/>
          <w:color w:val="000000" w:themeColor="text1"/>
          <w:szCs w:val="22"/>
        </w:rPr>
        <w:t>, inform and implement</w:t>
      </w:r>
      <w:r w:rsidRPr="00F253FD">
        <w:rPr>
          <w:rFonts w:asciiTheme="minorHAnsi" w:hAnsiTheme="minorHAnsi" w:cstheme="minorHAnsi"/>
          <w:color w:val="000000" w:themeColor="text1"/>
          <w:szCs w:val="22"/>
        </w:rPr>
        <w:t xml:space="preserve"> a biennial business plan and annual operational plan.</w:t>
      </w:r>
    </w:p>
    <w:p w14:paraId="25B5714E" w14:textId="77777777" w:rsidR="00F9360C" w:rsidRPr="00F253FD" w:rsidRDefault="00F9360C" w:rsidP="00F26C79">
      <w:pPr>
        <w:widowControl/>
        <w:numPr>
          <w:ilvl w:val="0"/>
          <w:numId w:val="10"/>
        </w:numPr>
        <w:tabs>
          <w:tab w:val="left" w:pos="284"/>
          <w:tab w:val="left" w:pos="567"/>
          <w:tab w:val="left" w:pos="851"/>
        </w:tabs>
        <w:suppressAutoHyphens/>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Evaluate the performance of the Association in relation to the current AITA/IATA asbl business and operational plans, plan projects and set priorities.</w:t>
      </w:r>
    </w:p>
    <w:p w14:paraId="3CC87B3A" w14:textId="77777777" w:rsidR="00F9360C" w:rsidRPr="00F253FD" w:rsidRDefault="00F9360C" w:rsidP="00F26C79">
      <w:pPr>
        <w:widowControl/>
        <w:numPr>
          <w:ilvl w:val="0"/>
          <w:numId w:val="10"/>
        </w:numPr>
        <w:tabs>
          <w:tab w:val="left" w:pos="284"/>
          <w:tab w:val="left" w:pos="567"/>
          <w:tab w:val="left" w:pos="851"/>
        </w:tabs>
        <w:suppressAutoHyphens/>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lastRenderedPageBreak/>
        <w:t xml:space="preserve">Deal with matters of governance relating to AITA/IATA asbl. </w:t>
      </w:r>
    </w:p>
    <w:p w14:paraId="722C3B41" w14:textId="77777777" w:rsidR="00F9360C" w:rsidRPr="00F253FD" w:rsidRDefault="00F9360C" w:rsidP="00F26C79">
      <w:pPr>
        <w:widowControl/>
        <w:numPr>
          <w:ilvl w:val="0"/>
          <w:numId w:val="10"/>
        </w:numPr>
        <w:tabs>
          <w:tab w:val="left" w:pos="284"/>
          <w:tab w:val="left" w:pos="567"/>
          <w:tab w:val="left" w:pos="851"/>
        </w:tabs>
        <w:suppressAutoHyphens/>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Set and maintain standing orders, systems of financial control, policies and procedures.</w:t>
      </w:r>
    </w:p>
    <w:p w14:paraId="25EA2EFE" w14:textId="77777777" w:rsidR="00F9360C" w:rsidRPr="00F253FD" w:rsidRDefault="00F9360C" w:rsidP="00F26C79">
      <w:pPr>
        <w:widowControl/>
        <w:numPr>
          <w:ilvl w:val="0"/>
          <w:numId w:val="10"/>
        </w:numPr>
        <w:tabs>
          <w:tab w:val="left" w:pos="284"/>
          <w:tab w:val="left" w:pos="567"/>
          <w:tab w:val="left" w:pos="851"/>
        </w:tabs>
        <w:suppressAutoHyphens/>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Represent AITA/IATA asbl at appropriate events, as required.</w:t>
      </w:r>
    </w:p>
    <w:p w14:paraId="24197BD9" w14:textId="77777777" w:rsidR="00F9360C" w:rsidRPr="00F253FD" w:rsidRDefault="00F9360C" w:rsidP="00F26C79">
      <w:pPr>
        <w:tabs>
          <w:tab w:val="left" w:pos="567"/>
          <w:tab w:val="left" w:pos="851"/>
        </w:tabs>
        <w:spacing w:before="120"/>
        <w:ind w:left="567"/>
        <w:rPr>
          <w:rFonts w:asciiTheme="minorHAnsi" w:hAnsiTheme="minorHAnsi" w:cstheme="minorHAnsi"/>
          <w:b/>
          <w:color w:val="000000" w:themeColor="text1"/>
          <w:szCs w:val="22"/>
        </w:rPr>
      </w:pPr>
    </w:p>
    <w:p w14:paraId="00B108CE" w14:textId="77777777" w:rsidR="00F9360C" w:rsidRPr="00F253FD" w:rsidRDefault="00F9360C"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b/>
          <w:color w:val="000000" w:themeColor="text1"/>
          <w:szCs w:val="22"/>
        </w:rPr>
        <w:t>Attendance at Meetings</w:t>
      </w:r>
    </w:p>
    <w:p w14:paraId="22AB7991" w14:textId="7D529F00" w:rsidR="00F9360C" w:rsidRPr="00F253FD" w:rsidRDefault="00F9360C" w:rsidP="00F26C79">
      <w:pPr>
        <w:widowControl/>
        <w:numPr>
          <w:ilvl w:val="0"/>
          <w:numId w:val="12"/>
        </w:numPr>
        <w:tabs>
          <w:tab w:val="left" w:pos="567"/>
          <w:tab w:val="left" w:pos="851"/>
        </w:tabs>
        <w:suppressAutoHyphens/>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If you are unable to attend a Council meeting</w:t>
      </w:r>
      <w:r w:rsidR="009F60BA" w:rsidRPr="00F253FD">
        <w:rPr>
          <w:rFonts w:asciiTheme="minorHAnsi" w:hAnsiTheme="minorHAnsi" w:cstheme="minorHAnsi"/>
          <w:color w:val="000000" w:themeColor="text1"/>
          <w:szCs w:val="22"/>
        </w:rPr>
        <w:t>,</w:t>
      </w:r>
      <w:r w:rsidRPr="00F253FD">
        <w:rPr>
          <w:rFonts w:asciiTheme="minorHAnsi" w:hAnsiTheme="minorHAnsi" w:cstheme="minorHAnsi"/>
          <w:color w:val="000000" w:themeColor="text1"/>
          <w:szCs w:val="22"/>
        </w:rPr>
        <w:t xml:space="preserve"> you may give a proxy to another member of Council. No </w:t>
      </w:r>
      <w:r w:rsidR="00B37D18" w:rsidRPr="00F253FD">
        <w:rPr>
          <w:rFonts w:asciiTheme="minorHAnsi" w:hAnsiTheme="minorHAnsi" w:cstheme="minorHAnsi"/>
          <w:color w:val="000000" w:themeColor="text1"/>
          <w:szCs w:val="22"/>
        </w:rPr>
        <w:t>Councillor</w:t>
      </w:r>
      <w:r w:rsidRPr="00F253FD">
        <w:rPr>
          <w:rFonts w:asciiTheme="minorHAnsi" w:hAnsiTheme="minorHAnsi" w:cstheme="minorHAnsi"/>
          <w:color w:val="000000" w:themeColor="text1"/>
          <w:szCs w:val="22"/>
        </w:rPr>
        <w:t xml:space="preserve"> </w:t>
      </w:r>
      <w:r w:rsidR="009F60BA" w:rsidRPr="00F253FD">
        <w:rPr>
          <w:rFonts w:asciiTheme="minorHAnsi" w:hAnsiTheme="minorHAnsi" w:cstheme="minorHAnsi"/>
          <w:color w:val="000000" w:themeColor="text1"/>
          <w:szCs w:val="22"/>
        </w:rPr>
        <w:t>can</w:t>
      </w:r>
      <w:r w:rsidRPr="00F253FD">
        <w:rPr>
          <w:rFonts w:asciiTheme="minorHAnsi" w:hAnsiTheme="minorHAnsi" w:cstheme="minorHAnsi"/>
          <w:color w:val="000000" w:themeColor="text1"/>
          <w:szCs w:val="22"/>
        </w:rPr>
        <w:t xml:space="preserve"> carry more than one proxy.</w:t>
      </w:r>
    </w:p>
    <w:p w14:paraId="27636208" w14:textId="3FFDB054" w:rsidR="00F9360C" w:rsidRPr="00F253FD" w:rsidRDefault="00F9360C" w:rsidP="00F26C79">
      <w:pPr>
        <w:widowControl/>
        <w:numPr>
          <w:ilvl w:val="0"/>
          <w:numId w:val="12"/>
        </w:numPr>
        <w:tabs>
          <w:tab w:val="left" w:pos="567"/>
          <w:tab w:val="left" w:pos="851"/>
        </w:tabs>
        <w:suppressAutoHyphens/>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You are a member of Council as an unpaid volunteer; the onus is on the individual to fund their attendance at Council meetings</w:t>
      </w:r>
      <w:r w:rsidR="0088425C" w:rsidRPr="00F253FD">
        <w:rPr>
          <w:rFonts w:asciiTheme="minorHAnsi" w:hAnsiTheme="minorHAnsi" w:cstheme="minorHAnsi"/>
          <w:color w:val="000000" w:themeColor="text1"/>
          <w:szCs w:val="22"/>
        </w:rPr>
        <w:t>. T</w:t>
      </w:r>
      <w:r w:rsidRPr="00F253FD">
        <w:rPr>
          <w:rFonts w:asciiTheme="minorHAnsi" w:hAnsiTheme="minorHAnsi" w:cstheme="minorHAnsi"/>
          <w:color w:val="000000" w:themeColor="text1"/>
          <w:szCs w:val="22"/>
        </w:rPr>
        <w:t xml:space="preserve">his is a fundamental aspect of your role. </w:t>
      </w:r>
    </w:p>
    <w:p w14:paraId="2AB48E48" w14:textId="17DE4108" w:rsidR="00F9360C" w:rsidRPr="00F253FD" w:rsidRDefault="00F9360C" w:rsidP="00F26C79">
      <w:pPr>
        <w:widowControl/>
        <w:numPr>
          <w:ilvl w:val="0"/>
          <w:numId w:val="12"/>
        </w:numPr>
        <w:tabs>
          <w:tab w:val="left" w:pos="567"/>
          <w:tab w:val="left" w:pos="851"/>
        </w:tabs>
        <w:suppressAutoHyphens/>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It is important to note that there is no obligation on AITA/IATA asbl to fund travel, accommodation or subsistence to enable you to attend Council meetings. </w:t>
      </w:r>
      <w:r w:rsidR="00295C85" w:rsidRPr="00F253FD">
        <w:rPr>
          <w:rFonts w:asciiTheme="minorHAnsi" w:hAnsiTheme="minorHAnsi" w:cstheme="minorHAnsi"/>
          <w:color w:val="000000" w:themeColor="text1"/>
          <w:szCs w:val="22"/>
        </w:rPr>
        <w:t xml:space="preserve">As a matter of principle, Council will endeavour to </w:t>
      </w:r>
      <w:r w:rsidR="006803A2" w:rsidRPr="00F253FD">
        <w:rPr>
          <w:rFonts w:asciiTheme="minorHAnsi" w:hAnsiTheme="minorHAnsi" w:cstheme="minorHAnsi"/>
          <w:color w:val="000000" w:themeColor="text1"/>
          <w:szCs w:val="22"/>
        </w:rPr>
        <w:t>identify</w:t>
      </w:r>
      <w:r w:rsidR="00295C85" w:rsidRPr="00F253FD">
        <w:rPr>
          <w:rFonts w:asciiTheme="minorHAnsi" w:hAnsiTheme="minorHAnsi" w:cstheme="minorHAnsi"/>
          <w:color w:val="000000" w:themeColor="text1"/>
          <w:szCs w:val="22"/>
        </w:rPr>
        <w:t xml:space="preserve"> funding for accommodation and subsistence for Council meetings. </w:t>
      </w:r>
    </w:p>
    <w:p w14:paraId="6BC33948" w14:textId="02626BBF" w:rsidR="00F9360C" w:rsidRPr="00F253FD" w:rsidRDefault="00F9360C" w:rsidP="00F26C79">
      <w:pPr>
        <w:widowControl/>
        <w:numPr>
          <w:ilvl w:val="0"/>
          <w:numId w:val="12"/>
        </w:numPr>
        <w:tabs>
          <w:tab w:val="left" w:pos="567"/>
          <w:tab w:val="left" w:pos="851"/>
        </w:tabs>
        <w:suppressAutoHyphens/>
        <w:ind w:left="567" w:firstLine="0"/>
        <w:jc w:val="left"/>
        <w:rPr>
          <w:rFonts w:asciiTheme="minorHAnsi" w:hAnsiTheme="minorHAnsi" w:cstheme="minorHAnsi"/>
          <w:i/>
          <w:color w:val="000000" w:themeColor="text1"/>
          <w:szCs w:val="22"/>
        </w:rPr>
      </w:pPr>
      <w:r w:rsidRPr="00F253FD">
        <w:rPr>
          <w:rFonts w:asciiTheme="minorHAnsi" w:hAnsiTheme="minorHAnsi" w:cstheme="minorHAnsi"/>
          <w:color w:val="000000" w:themeColor="text1"/>
          <w:szCs w:val="22"/>
        </w:rPr>
        <w:t>From time to time</w:t>
      </w:r>
      <w:r w:rsidR="0088425C" w:rsidRPr="00F253FD">
        <w:rPr>
          <w:rFonts w:asciiTheme="minorHAnsi" w:hAnsiTheme="minorHAnsi" w:cstheme="minorHAnsi"/>
          <w:color w:val="000000" w:themeColor="text1"/>
          <w:szCs w:val="22"/>
        </w:rPr>
        <w:t>,</w:t>
      </w:r>
      <w:r w:rsidRPr="00F253FD">
        <w:rPr>
          <w:rFonts w:asciiTheme="minorHAnsi" w:hAnsiTheme="minorHAnsi" w:cstheme="minorHAnsi"/>
          <w:color w:val="000000" w:themeColor="text1"/>
          <w:szCs w:val="22"/>
        </w:rPr>
        <w:t xml:space="preserve"> you may be requested to attend additional meetings or represent Council on sub-committees. Reimbursement of out of pocket expenses will be considered on a case by case basis.</w:t>
      </w:r>
      <w:r w:rsidRPr="00F253FD">
        <w:rPr>
          <w:rFonts w:asciiTheme="minorHAnsi" w:hAnsiTheme="minorHAnsi" w:cstheme="minorHAnsi"/>
          <w:i/>
          <w:color w:val="000000" w:themeColor="text1"/>
          <w:szCs w:val="22"/>
        </w:rPr>
        <w:t xml:space="preserve"> </w:t>
      </w:r>
    </w:p>
    <w:p w14:paraId="3B796E8A" w14:textId="5DE98D34" w:rsidR="00F9360C" w:rsidRPr="00F253FD" w:rsidRDefault="00F9360C" w:rsidP="00F26C79">
      <w:pPr>
        <w:widowControl/>
        <w:numPr>
          <w:ilvl w:val="0"/>
          <w:numId w:val="12"/>
        </w:numPr>
        <w:tabs>
          <w:tab w:val="left" w:pos="567"/>
          <w:tab w:val="left" w:pos="851"/>
        </w:tabs>
        <w:suppressAutoHyphens/>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It is vital that you are scrupulous to avoid gaining private financial or any other sort of benefit from your position, other than of course the reimbursement of out of pocket expenses. This means that you cannot receive payment for services to AITA/IATA asbl and</w:t>
      </w:r>
      <w:r w:rsidR="0088425C" w:rsidRPr="00F253FD">
        <w:rPr>
          <w:rFonts w:asciiTheme="minorHAnsi" w:hAnsiTheme="minorHAnsi" w:cstheme="minorHAnsi"/>
          <w:color w:val="000000" w:themeColor="text1"/>
          <w:szCs w:val="22"/>
        </w:rPr>
        <w:t>,</w:t>
      </w:r>
      <w:r w:rsidRPr="00F253FD">
        <w:rPr>
          <w:rFonts w:asciiTheme="minorHAnsi" w:hAnsiTheme="minorHAnsi" w:cstheme="minorHAnsi"/>
          <w:color w:val="000000" w:themeColor="text1"/>
          <w:szCs w:val="22"/>
        </w:rPr>
        <w:t xml:space="preserve"> as is common practice</w:t>
      </w:r>
      <w:r w:rsidR="0088425C" w:rsidRPr="00F253FD">
        <w:rPr>
          <w:rFonts w:asciiTheme="minorHAnsi" w:hAnsiTheme="minorHAnsi" w:cstheme="minorHAnsi"/>
          <w:color w:val="000000" w:themeColor="text1"/>
          <w:szCs w:val="22"/>
        </w:rPr>
        <w:t>,</w:t>
      </w:r>
      <w:r w:rsidRPr="00F253FD">
        <w:rPr>
          <w:rFonts w:asciiTheme="minorHAnsi" w:hAnsiTheme="minorHAnsi" w:cstheme="minorHAnsi"/>
          <w:color w:val="000000" w:themeColor="text1"/>
          <w:szCs w:val="22"/>
        </w:rPr>
        <w:t xml:space="preserve"> you must declare all personal gifts </w:t>
      </w:r>
      <w:r w:rsidR="00B822D4" w:rsidRPr="00F253FD">
        <w:rPr>
          <w:rFonts w:asciiTheme="minorHAnsi" w:hAnsiTheme="minorHAnsi" w:cstheme="minorHAnsi"/>
          <w:color w:val="000000" w:themeColor="text1"/>
          <w:szCs w:val="22"/>
        </w:rPr>
        <w:t xml:space="preserve">and hospitality </w:t>
      </w:r>
      <w:r w:rsidRPr="00F253FD">
        <w:rPr>
          <w:rFonts w:asciiTheme="minorHAnsi" w:hAnsiTheme="minorHAnsi" w:cstheme="minorHAnsi"/>
          <w:color w:val="000000" w:themeColor="text1"/>
          <w:szCs w:val="22"/>
        </w:rPr>
        <w:t>that you receive</w:t>
      </w:r>
      <w:r w:rsidR="00295C85" w:rsidRPr="00F253FD">
        <w:rPr>
          <w:rFonts w:asciiTheme="minorHAnsi" w:hAnsiTheme="minorHAnsi" w:cstheme="minorHAnsi"/>
          <w:color w:val="000000" w:themeColor="text1"/>
          <w:szCs w:val="22"/>
        </w:rPr>
        <w:t xml:space="preserve"> </w:t>
      </w:r>
      <w:r w:rsidR="00D67089" w:rsidRPr="00F253FD">
        <w:rPr>
          <w:rFonts w:asciiTheme="minorHAnsi" w:hAnsiTheme="minorHAnsi" w:cstheme="minorHAnsi"/>
          <w:color w:val="000000" w:themeColor="text1"/>
          <w:szCs w:val="22"/>
        </w:rPr>
        <w:t>which</w:t>
      </w:r>
      <w:r w:rsidR="00295C85" w:rsidRPr="00F253FD">
        <w:rPr>
          <w:rFonts w:asciiTheme="minorHAnsi" w:hAnsiTheme="minorHAnsi" w:cstheme="minorHAnsi"/>
          <w:color w:val="000000" w:themeColor="text1"/>
          <w:szCs w:val="22"/>
        </w:rPr>
        <w:t xml:space="preserve"> could </w:t>
      </w:r>
      <w:r w:rsidR="00B822D4" w:rsidRPr="00F253FD">
        <w:rPr>
          <w:rFonts w:asciiTheme="minorHAnsi" w:hAnsiTheme="minorHAnsi" w:cstheme="minorHAnsi"/>
          <w:color w:val="000000" w:themeColor="text1"/>
          <w:szCs w:val="22"/>
        </w:rPr>
        <w:t>present a conflict of interests or compromise</w:t>
      </w:r>
      <w:r w:rsidR="00295C85" w:rsidRPr="00F253FD">
        <w:rPr>
          <w:rFonts w:asciiTheme="minorHAnsi" w:hAnsiTheme="minorHAnsi" w:cstheme="minorHAnsi"/>
          <w:color w:val="000000" w:themeColor="text1"/>
          <w:szCs w:val="22"/>
        </w:rPr>
        <w:t xml:space="preserve"> your position on the Council</w:t>
      </w:r>
      <w:r w:rsidRPr="00F253FD">
        <w:rPr>
          <w:rFonts w:asciiTheme="minorHAnsi" w:hAnsiTheme="minorHAnsi" w:cstheme="minorHAnsi"/>
          <w:color w:val="000000" w:themeColor="text1"/>
          <w:szCs w:val="22"/>
        </w:rPr>
        <w:t xml:space="preserve">. </w:t>
      </w:r>
    </w:p>
    <w:p w14:paraId="7A6A16C3" w14:textId="77777777" w:rsidR="00D74260" w:rsidRDefault="00D74260" w:rsidP="00F26C79">
      <w:pPr>
        <w:tabs>
          <w:tab w:val="left" w:pos="567"/>
          <w:tab w:val="left" w:pos="851"/>
        </w:tabs>
        <w:ind w:left="567"/>
        <w:rPr>
          <w:rFonts w:asciiTheme="minorHAnsi" w:hAnsiTheme="minorHAnsi" w:cstheme="minorHAnsi"/>
          <w:b/>
          <w:color w:val="000000" w:themeColor="text1"/>
          <w:szCs w:val="22"/>
        </w:rPr>
      </w:pPr>
    </w:p>
    <w:p w14:paraId="3C926B3E" w14:textId="7AD28CA2" w:rsidR="00F9360C" w:rsidRPr="00F253FD" w:rsidRDefault="00F9360C" w:rsidP="00F26C79">
      <w:pPr>
        <w:tabs>
          <w:tab w:val="left" w:pos="567"/>
          <w:tab w:val="left" w:pos="851"/>
        </w:tabs>
        <w:ind w:left="567"/>
        <w:rPr>
          <w:rFonts w:asciiTheme="minorHAnsi" w:hAnsiTheme="minorHAnsi" w:cstheme="minorHAnsi"/>
          <w:b/>
          <w:color w:val="000000" w:themeColor="text1"/>
          <w:szCs w:val="22"/>
        </w:rPr>
      </w:pPr>
      <w:r w:rsidRPr="00F253FD">
        <w:rPr>
          <w:rFonts w:asciiTheme="minorHAnsi" w:hAnsiTheme="minorHAnsi" w:cstheme="minorHAnsi"/>
          <w:b/>
          <w:color w:val="000000" w:themeColor="text1"/>
          <w:szCs w:val="22"/>
        </w:rPr>
        <w:t>Discipline and non-compliance</w:t>
      </w:r>
      <w:r w:rsidR="0051085A" w:rsidRPr="00F253FD">
        <w:rPr>
          <w:rFonts w:asciiTheme="minorHAnsi" w:hAnsiTheme="minorHAnsi" w:cstheme="minorHAnsi"/>
          <w:b/>
          <w:color w:val="000000" w:themeColor="text1"/>
          <w:szCs w:val="22"/>
        </w:rPr>
        <w:t xml:space="preserve"> </w:t>
      </w:r>
    </w:p>
    <w:p w14:paraId="5828EB76" w14:textId="65AAC932" w:rsidR="00F9360C" w:rsidRPr="00F253FD" w:rsidRDefault="00F9360C" w:rsidP="00F26C79">
      <w:pPr>
        <w:widowControl/>
        <w:numPr>
          <w:ilvl w:val="0"/>
          <w:numId w:val="11"/>
        </w:numPr>
        <w:tabs>
          <w:tab w:val="left" w:pos="567"/>
          <w:tab w:val="left" w:pos="851"/>
        </w:tabs>
        <w:spacing w:after="100" w:afterAutospacing="1"/>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The power to </w:t>
      </w:r>
      <w:r w:rsidR="0088425C" w:rsidRPr="00F253FD">
        <w:rPr>
          <w:rFonts w:asciiTheme="minorHAnsi" w:hAnsiTheme="minorHAnsi" w:cstheme="minorHAnsi"/>
          <w:color w:val="000000" w:themeColor="text1"/>
          <w:szCs w:val="22"/>
        </w:rPr>
        <w:t>appoint</w:t>
      </w:r>
      <w:r w:rsidRPr="00F253FD">
        <w:rPr>
          <w:rFonts w:asciiTheme="minorHAnsi" w:hAnsiTheme="minorHAnsi" w:cstheme="minorHAnsi"/>
          <w:color w:val="000000" w:themeColor="text1"/>
          <w:szCs w:val="22"/>
        </w:rPr>
        <w:t xml:space="preserve"> and dismiss </w:t>
      </w:r>
      <w:r w:rsidR="00B37D18" w:rsidRPr="00F253FD">
        <w:rPr>
          <w:rFonts w:asciiTheme="minorHAnsi" w:hAnsiTheme="minorHAnsi" w:cstheme="minorHAnsi"/>
          <w:color w:val="000000" w:themeColor="text1"/>
          <w:szCs w:val="22"/>
        </w:rPr>
        <w:t>Councillor</w:t>
      </w:r>
      <w:r w:rsidRPr="00F253FD">
        <w:rPr>
          <w:rFonts w:asciiTheme="minorHAnsi" w:hAnsiTheme="minorHAnsi" w:cstheme="minorHAnsi"/>
          <w:color w:val="000000" w:themeColor="text1"/>
          <w:szCs w:val="22"/>
        </w:rPr>
        <w:t xml:space="preserve">s remains the ultimate authority of the </w:t>
      </w:r>
      <w:r w:rsidR="007746A3" w:rsidRPr="00F253FD">
        <w:rPr>
          <w:rFonts w:asciiTheme="minorHAnsi" w:hAnsiTheme="minorHAnsi" w:cstheme="minorHAnsi"/>
          <w:color w:val="000000" w:themeColor="text1"/>
          <w:szCs w:val="22"/>
        </w:rPr>
        <w:t>GA</w:t>
      </w:r>
      <w:r w:rsidRPr="00F253FD">
        <w:rPr>
          <w:rFonts w:asciiTheme="minorHAnsi" w:hAnsiTheme="minorHAnsi" w:cstheme="minorHAnsi"/>
          <w:color w:val="000000" w:themeColor="text1"/>
          <w:szCs w:val="22"/>
        </w:rPr>
        <w:t>.</w:t>
      </w:r>
    </w:p>
    <w:p w14:paraId="34DDE1B7" w14:textId="04CB5B25" w:rsidR="00F9360C" w:rsidRPr="00F253FD" w:rsidRDefault="0071409D" w:rsidP="00F26C79">
      <w:pPr>
        <w:widowControl/>
        <w:numPr>
          <w:ilvl w:val="0"/>
          <w:numId w:val="11"/>
        </w:numPr>
        <w:tabs>
          <w:tab w:val="left" w:pos="567"/>
          <w:tab w:val="left" w:pos="851"/>
        </w:tabs>
        <w:spacing w:after="100" w:afterAutospacing="1"/>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If a Councillor should fail to adhere to the Code of Conduct or expected protocols, the </w:t>
      </w:r>
      <w:r w:rsidR="00F9360C" w:rsidRPr="00F253FD">
        <w:rPr>
          <w:rFonts w:asciiTheme="minorHAnsi" w:hAnsiTheme="minorHAnsi" w:cstheme="minorHAnsi"/>
          <w:color w:val="000000" w:themeColor="text1"/>
          <w:szCs w:val="22"/>
        </w:rPr>
        <w:t xml:space="preserve">Council has the </w:t>
      </w:r>
      <w:r w:rsidR="006B084C" w:rsidRPr="00F253FD">
        <w:rPr>
          <w:rFonts w:asciiTheme="minorHAnsi" w:hAnsiTheme="minorHAnsi" w:cstheme="minorHAnsi"/>
          <w:color w:val="000000" w:themeColor="text1"/>
          <w:szCs w:val="22"/>
        </w:rPr>
        <w:t xml:space="preserve">authority </w:t>
      </w:r>
      <w:r w:rsidR="00F9360C" w:rsidRPr="00F253FD">
        <w:rPr>
          <w:rFonts w:asciiTheme="minorHAnsi" w:hAnsiTheme="minorHAnsi" w:cstheme="minorHAnsi"/>
          <w:color w:val="000000" w:themeColor="text1"/>
          <w:szCs w:val="22"/>
        </w:rPr>
        <w:t xml:space="preserve">and </w:t>
      </w:r>
      <w:r w:rsidR="006B084C" w:rsidRPr="00F253FD">
        <w:rPr>
          <w:rFonts w:asciiTheme="minorHAnsi" w:hAnsiTheme="minorHAnsi" w:cstheme="minorHAnsi"/>
          <w:color w:val="000000" w:themeColor="text1"/>
          <w:szCs w:val="22"/>
        </w:rPr>
        <w:t xml:space="preserve">responsibility </w:t>
      </w:r>
      <w:r w:rsidR="00F9360C" w:rsidRPr="00F253FD">
        <w:rPr>
          <w:rFonts w:asciiTheme="minorHAnsi" w:hAnsiTheme="minorHAnsi" w:cstheme="minorHAnsi"/>
          <w:color w:val="000000" w:themeColor="text1"/>
          <w:szCs w:val="22"/>
        </w:rPr>
        <w:t xml:space="preserve">to suspend </w:t>
      </w:r>
      <w:r w:rsidRPr="00F253FD">
        <w:rPr>
          <w:rFonts w:asciiTheme="minorHAnsi" w:hAnsiTheme="minorHAnsi" w:cstheme="minorHAnsi"/>
          <w:color w:val="000000" w:themeColor="text1"/>
          <w:szCs w:val="22"/>
        </w:rPr>
        <w:t>them</w:t>
      </w:r>
      <w:r w:rsidR="00F9360C" w:rsidRPr="00F253FD">
        <w:rPr>
          <w:rFonts w:asciiTheme="minorHAnsi" w:hAnsiTheme="minorHAnsi" w:cstheme="minorHAnsi"/>
          <w:color w:val="000000" w:themeColor="text1"/>
          <w:szCs w:val="22"/>
        </w:rPr>
        <w:t xml:space="preserve"> </w:t>
      </w:r>
      <w:r w:rsidRPr="00F253FD">
        <w:rPr>
          <w:rFonts w:asciiTheme="minorHAnsi" w:hAnsiTheme="minorHAnsi" w:cstheme="minorHAnsi"/>
          <w:color w:val="000000" w:themeColor="text1"/>
          <w:szCs w:val="22"/>
        </w:rPr>
        <w:t>from</w:t>
      </w:r>
      <w:r w:rsidR="00494B94" w:rsidRPr="00F253FD">
        <w:rPr>
          <w:rFonts w:asciiTheme="minorHAnsi" w:hAnsiTheme="minorHAnsi" w:cstheme="minorHAnsi"/>
          <w:color w:val="000000" w:themeColor="text1"/>
          <w:szCs w:val="22"/>
        </w:rPr>
        <w:t xml:space="preserve"> </w:t>
      </w:r>
      <w:r w:rsidR="00565F27" w:rsidRPr="00F253FD">
        <w:rPr>
          <w:rFonts w:asciiTheme="minorHAnsi" w:hAnsiTheme="minorHAnsi" w:cstheme="minorHAnsi"/>
          <w:color w:val="000000" w:themeColor="text1"/>
          <w:szCs w:val="22"/>
        </w:rPr>
        <w:t xml:space="preserve">the </w:t>
      </w:r>
      <w:r w:rsidR="00494B94" w:rsidRPr="00F253FD">
        <w:rPr>
          <w:rFonts w:asciiTheme="minorHAnsi" w:hAnsiTheme="minorHAnsi" w:cstheme="minorHAnsi"/>
          <w:color w:val="000000" w:themeColor="text1"/>
          <w:szCs w:val="22"/>
        </w:rPr>
        <w:t>Council’s decision making processes</w:t>
      </w:r>
      <w:r w:rsidR="00CF4B66" w:rsidRPr="00F253FD">
        <w:rPr>
          <w:rFonts w:asciiTheme="minorHAnsi" w:hAnsiTheme="minorHAnsi" w:cstheme="minorHAnsi"/>
          <w:color w:val="000000" w:themeColor="text1"/>
          <w:szCs w:val="22"/>
        </w:rPr>
        <w:t xml:space="preserve"> until the following GA</w:t>
      </w:r>
      <w:r w:rsidR="00F9360C" w:rsidRPr="00F253FD">
        <w:rPr>
          <w:rFonts w:asciiTheme="minorHAnsi" w:hAnsiTheme="minorHAnsi" w:cstheme="minorHAnsi"/>
          <w:color w:val="000000" w:themeColor="text1"/>
          <w:szCs w:val="22"/>
        </w:rPr>
        <w:t>.</w:t>
      </w:r>
    </w:p>
    <w:p w14:paraId="3F28E6C6" w14:textId="78E32AE8" w:rsidR="00F9360C" w:rsidRPr="00F253FD" w:rsidRDefault="00F9360C" w:rsidP="00F26C79">
      <w:pPr>
        <w:widowControl/>
        <w:numPr>
          <w:ilvl w:val="0"/>
          <w:numId w:val="11"/>
        </w:numPr>
        <w:tabs>
          <w:tab w:val="left" w:pos="567"/>
          <w:tab w:val="left" w:pos="851"/>
        </w:tabs>
        <w:suppressAutoHyphens/>
        <w:ind w:left="567" w:firstLine="0"/>
        <w:jc w:val="left"/>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More than two consecutive absences from meetings and/or engagement with Council business, without reasonable explanation, will result in the suspension of a </w:t>
      </w:r>
      <w:r w:rsidR="00B37D18" w:rsidRPr="00F253FD">
        <w:rPr>
          <w:rFonts w:asciiTheme="minorHAnsi" w:hAnsiTheme="minorHAnsi" w:cstheme="minorHAnsi"/>
          <w:color w:val="000000" w:themeColor="text1"/>
          <w:szCs w:val="22"/>
        </w:rPr>
        <w:t>Councillor</w:t>
      </w:r>
      <w:r w:rsidRPr="00F253FD">
        <w:rPr>
          <w:rFonts w:asciiTheme="minorHAnsi" w:hAnsiTheme="minorHAnsi" w:cstheme="minorHAnsi"/>
          <w:color w:val="000000" w:themeColor="text1"/>
          <w:szCs w:val="22"/>
        </w:rPr>
        <w:t xml:space="preserve"> </w:t>
      </w:r>
      <w:r w:rsidR="00237B71" w:rsidRPr="00F253FD">
        <w:rPr>
          <w:rFonts w:asciiTheme="minorHAnsi" w:hAnsiTheme="minorHAnsi" w:cstheme="minorHAnsi"/>
          <w:color w:val="000000" w:themeColor="text1"/>
          <w:szCs w:val="22"/>
        </w:rPr>
        <w:t xml:space="preserve">from </w:t>
      </w:r>
      <w:r w:rsidR="00565F27" w:rsidRPr="00F253FD">
        <w:rPr>
          <w:rFonts w:asciiTheme="minorHAnsi" w:hAnsiTheme="minorHAnsi" w:cstheme="minorHAnsi"/>
          <w:color w:val="000000" w:themeColor="text1"/>
          <w:szCs w:val="22"/>
        </w:rPr>
        <w:t xml:space="preserve">the </w:t>
      </w:r>
      <w:r w:rsidR="00494B94" w:rsidRPr="00F253FD">
        <w:rPr>
          <w:rFonts w:asciiTheme="minorHAnsi" w:hAnsiTheme="minorHAnsi" w:cstheme="minorHAnsi"/>
          <w:color w:val="000000" w:themeColor="text1"/>
          <w:szCs w:val="22"/>
        </w:rPr>
        <w:t xml:space="preserve">Council’s decision making processes </w:t>
      </w:r>
      <w:r w:rsidRPr="00F253FD">
        <w:rPr>
          <w:rFonts w:asciiTheme="minorHAnsi" w:hAnsiTheme="minorHAnsi" w:cstheme="minorHAnsi"/>
          <w:color w:val="000000" w:themeColor="text1"/>
          <w:szCs w:val="22"/>
        </w:rPr>
        <w:t xml:space="preserve">until the following </w:t>
      </w:r>
      <w:r w:rsidR="00C53A88" w:rsidRPr="00F253FD">
        <w:rPr>
          <w:rFonts w:asciiTheme="minorHAnsi" w:hAnsiTheme="minorHAnsi" w:cstheme="minorHAnsi"/>
          <w:color w:val="000000" w:themeColor="text1"/>
          <w:szCs w:val="22"/>
        </w:rPr>
        <w:t>GA</w:t>
      </w:r>
      <w:r w:rsidRPr="00F253FD">
        <w:rPr>
          <w:rFonts w:asciiTheme="minorHAnsi" w:hAnsiTheme="minorHAnsi" w:cstheme="minorHAnsi"/>
          <w:color w:val="000000" w:themeColor="text1"/>
          <w:szCs w:val="22"/>
        </w:rPr>
        <w:t>.</w:t>
      </w:r>
    </w:p>
    <w:p w14:paraId="176472BF" w14:textId="77777777" w:rsidR="00D74260" w:rsidRPr="00F253FD" w:rsidRDefault="00D74260" w:rsidP="00F26C79">
      <w:pPr>
        <w:tabs>
          <w:tab w:val="left" w:pos="567"/>
          <w:tab w:val="left" w:pos="851"/>
        </w:tabs>
        <w:ind w:left="567"/>
        <w:rPr>
          <w:rFonts w:asciiTheme="minorHAnsi" w:hAnsiTheme="minorHAnsi" w:cstheme="minorHAnsi"/>
          <w:color w:val="000000" w:themeColor="text1"/>
          <w:szCs w:val="22"/>
        </w:rPr>
      </w:pPr>
    </w:p>
    <w:p w14:paraId="29DE19EA" w14:textId="77777777" w:rsidR="00F9360C" w:rsidRPr="00F253FD" w:rsidRDefault="00F9360C" w:rsidP="00F26C79">
      <w:pPr>
        <w:tabs>
          <w:tab w:val="left" w:pos="567"/>
          <w:tab w:val="left" w:pos="851"/>
        </w:tabs>
        <w:ind w:left="567"/>
        <w:rPr>
          <w:rFonts w:asciiTheme="minorHAnsi" w:hAnsiTheme="minorHAnsi" w:cstheme="minorHAnsi"/>
          <w:b/>
          <w:color w:val="000000" w:themeColor="text1"/>
          <w:szCs w:val="22"/>
        </w:rPr>
      </w:pPr>
      <w:r w:rsidRPr="00F253FD">
        <w:rPr>
          <w:rFonts w:asciiTheme="minorHAnsi" w:hAnsiTheme="minorHAnsi" w:cstheme="minorHAnsi"/>
          <w:b/>
          <w:color w:val="000000" w:themeColor="text1"/>
          <w:szCs w:val="22"/>
        </w:rPr>
        <w:t>Resignation etc.</w:t>
      </w:r>
    </w:p>
    <w:p w14:paraId="4894FEF3" w14:textId="6A1D41AF" w:rsidR="00F9360C" w:rsidRPr="00D74260" w:rsidRDefault="00F9360C" w:rsidP="00F26C79">
      <w:pPr>
        <w:widowControl/>
        <w:numPr>
          <w:ilvl w:val="0"/>
          <w:numId w:val="11"/>
        </w:numPr>
        <w:tabs>
          <w:tab w:val="left" w:pos="567"/>
          <w:tab w:val="left" w:pos="851"/>
        </w:tabs>
        <w:ind w:left="567" w:firstLine="0"/>
        <w:jc w:val="left"/>
        <w:rPr>
          <w:rFonts w:asciiTheme="minorHAnsi" w:hAnsiTheme="minorHAnsi" w:cstheme="minorHAnsi"/>
          <w:b/>
          <w:color w:val="000000" w:themeColor="text1"/>
          <w:szCs w:val="22"/>
        </w:rPr>
      </w:pPr>
      <w:r w:rsidRPr="00F253FD">
        <w:rPr>
          <w:rFonts w:asciiTheme="minorHAnsi" w:hAnsiTheme="minorHAnsi" w:cstheme="minorHAnsi"/>
          <w:color w:val="000000" w:themeColor="text1"/>
          <w:szCs w:val="22"/>
        </w:rPr>
        <w:t xml:space="preserve">If a position on Council becomes vacant, owing to the death, incapacity or resignation of an </w:t>
      </w:r>
      <w:r w:rsidR="00237B71" w:rsidRPr="00F253FD">
        <w:rPr>
          <w:rFonts w:asciiTheme="minorHAnsi" w:hAnsiTheme="minorHAnsi" w:cstheme="minorHAnsi"/>
          <w:color w:val="000000" w:themeColor="text1"/>
          <w:szCs w:val="22"/>
        </w:rPr>
        <w:t>appointed</w:t>
      </w:r>
      <w:r w:rsidRPr="00F253FD">
        <w:rPr>
          <w:rFonts w:asciiTheme="minorHAnsi" w:hAnsiTheme="minorHAnsi" w:cstheme="minorHAnsi"/>
          <w:color w:val="000000" w:themeColor="text1"/>
          <w:szCs w:val="22"/>
        </w:rPr>
        <w:t xml:space="preserve"> </w:t>
      </w:r>
      <w:r w:rsidR="00B37D18" w:rsidRPr="00F253FD">
        <w:rPr>
          <w:rFonts w:asciiTheme="minorHAnsi" w:hAnsiTheme="minorHAnsi" w:cstheme="minorHAnsi"/>
          <w:color w:val="000000" w:themeColor="text1"/>
          <w:szCs w:val="22"/>
        </w:rPr>
        <w:t>Councillor</w:t>
      </w:r>
      <w:r w:rsidRPr="00F253FD">
        <w:rPr>
          <w:rFonts w:asciiTheme="minorHAnsi" w:hAnsiTheme="minorHAnsi" w:cstheme="minorHAnsi"/>
          <w:color w:val="000000" w:themeColor="text1"/>
          <w:szCs w:val="22"/>
        </w:rPr>
        <w:t xml:space="preserve">, Council may appoint a temporary replacement until the next </w:t>
      </w:r>
      <w:r w:rsidR="00C53A88" w:rsidRPr="00F253FD">
        <w:rPr>
          <w:rFonts w:asciiTheme="minorHAnsi" w:hAnsiTheme="minorHAnsi" w:cstheme="minorHAnsi"/>
          <w:color w:val="000000" w:themeColor="text1"/>
          <w:szCs w:val="22"/>
        </w:rPr>
        <w:t>GA</w:t>
      </w:r>
      <w:r w:rsidRPr="00F253FD">
        <w:rPr>
          <w:rFonts w:asciiTheme="minorHAnsi" w:hAnsiTheme="minorHAnsi" w:cstheme="minorHAnsi"/>
          <w:color w:val="000000" w:themeColor="text1"/>
          <w:szCs w:val="22"/>
        </w:rPr>
        <w:t xml:space="preserve">. The Appointee will function as a </w:t>
      </w:r>
      <w:r w:rsidR="00B37D18" w:rsidRPr="00F253FD">
        <w:rPr>
          <w:rFonts w:asciiTheme="minorHAnsi" w:hAnsiTheme="minorHAnsi" w:cstheme="minorHAnsi"/>
          <w:color w:val="000000" w:themeColor="text1"/>
          <w:szCs w:val="22"/>
        </w:rPr>
        <w:t>Councillor</w:t>
      </w:r>
      <w:r w:rsidRPr="00F253FD">
        <w:rPr>
          <w:rFonts w:asciiTheme="minorHAnsi" w:hAnsiTheme="minorHAnsi" w:cstheme="minorHAnsi"/>
          <w:color w:val="000000" w:themeColor="text1"/>
          <w:szCs w:val="22"/>
        </w:rPr>
        <w:t xml:space="preserve"> with no voting rights. Council will make the necessary preparations for an appointment for the vacant seat at the next </w:t>
      </w:r>
      <w:r w:rsidR="00C53A88" w:rsidRPr="00F253FD">
        <w:rPr>
          <w:rFonts w:asciiTheme="minorHAnsi" w:hAnsiTheme="minorHAnsi" w:cstheme="minorHAnsi"/>
          <w:color w:val="000000" w:themeColor="text1"/>
          <w:szCs w:val="22"/>
        </w:rPr>
        <w:t>GA</w:t>
      </w:r>
      <w:r w:rsidRPr="00F253FD">
        <w:rPr>
          <w:rFonts w:asciiTheme="minorHAnsi" w:hAnsiTheme="minorHAnsi" w:cstheme="minorHAnsi"/>
          <w:color w:val="000000" w:themeColor="text1"/>
          <w:szCs w:val="22"/>
        </w:rPr>
        <w:t>. Following appointment, the new</w:t>
      </w:r>
      <w:r w:rsidR="007F5FE8" w:rsidRPr="00F253FD">
        <w:rPr>
          <w:rFonts w:asciiTheme="minorHAnsi" w:hAnsiTheme="minorHAnsi" w:cstheme="minorHAnsi"/>
          <w:color w:val="000000" w:themeColor="text1"/>
          <w:szCs w:val="22"/>
        </w:rPr>
        <w:t xml:space="preserve"> </w:t>
      </w:r>
      <w:r w:rsidR="00B37D18" w:rsidRPr="00F253FD">
        <w:rPr>
          <w:rFonts w:asciiTheme="minorHAnsi" w:hAnsiTheme="minorHAnsi" w:cstheme="minorHAnsi"/>
          <w:color w:val="000000" w:themeColor="text1"/>
          <w:szCs w:val="22"/>
        </w:rPr>
        <w:t>Councillor</w:t>
      </w:r>
      <w:r w:rsidRPr="00F253FD">
        <w:rPr>
          <w:rFonts w:asciiTheme="minorHAnsi" w:hAnsiTheme="minorHAnsi" w:cstheme="minorHAnsi"/>
          <w:color w:val="000000" w:themeColor="text1"/>
          <w:szCs w:val="22"/>
        </w:rPr>
        <w:t xml:space="preserve"> completing the Mandate will not be considered to</w:t>
      </w:r>
      <w:r w:rsidR="007F5FE8" w:rsidRPr="00F253FD">
        <w:rPr>
          <w:rFonts w:asciiTheme="minorHAnsi" w:hAnsiTheme="minorHAnsi" w:cstheme="minorHAnsi"/>
          <w:color w:val="000000" w:themeColor="text1"/>
          <w:szCs w:val="22"/>
        </w:rPr>
        <w:t xml:space="preserve"> have fulfilled a full Mandate T</w:t>
      </w:r>
      <w:r w:rsidRPr="00F253FD">
        <w:rPr>
          <w:rFonts w:asciiTheme="minorHAnsi" w:hAnsiTheme="minorHAnsi" w:cstheme="minorHAnsi"/>
          <w:color w:val="000000" w:themeColor="text1"/>
          <w:szCs w:val="22"/>
        </w:rPr>
        <w:t xml:space="preserve">erm and will hence be eligible for two consecutive </w:t>
      </w:r>
      <w:r w:rsidR="007F5FE8" w:rsidRPr="00F253FD">
        <w:rPr>
          <w:rFonts w:asciiTheme="minorHAnsi" w:hAnsiTheme="minorHAnsi" w:cstheme="minorHAnsi"/>
          <w:color w:val="000000" w:themeColor="text1"/>
          <w:szCs w:val="22"/>
        </w:rPr>
        <w:t>Mandate Term</w:t>
      </w:r>
      <w:r w:rsidRPr="00F253FD">
        <w:rPr>
          <w:rFonts w:asciiTheme="minorHAnsi" w:hAnsiTheme="minorHAnsi" w:cstheme="minorHAnsi"/>
          <w:color w:val="000000" w:themeColor="text1"/>
          <w:szCs w:val="22"/>
        </w:rPr>
        <w:t>s.</w:t>
      </w:r>
    </w:p>
    <w:p w14:paraId="7F6DBC66" w14:textId="2FE18F7D" w:rsidR="00D74260" w:rsidRDefault="00D74260" w:rsidP="00F26C79">
      <w:pPr>
        <w:widowControl/>
        <w:tabs>
          <w:tab w:val="left" w:pos="567"/>
          <w:tab w:val="left" w:pos="851"/>
        </w:tabs>
        <w:ind w:left="567"/>
        <w:jc w:val="left"/>
        <w:rPr>
          <w:rFonts w:asciiTheme="minorHAnsi" w:hAnsiTheme="minorHAnsi" w:cstheme="minorHAnsi"/>
          <w:b/>
          <w:color w:val="000000" w:themeColor="text1"/>
          <w:szCs w:val="22"/>
        </w:rPr>
      </w:pPr>
    </w:p>
    <w:p w14:paraId="7B4A80C1" w14:textId="77777777" w:rsidR="00D74260" w:rsidRPr="00F253FD" w:rsidRDefault="00D74260" w:rsidP="00F26C79">
      <w:pPr>
        <w:widowControl/>
        <w:tabs>
          <w:tab w:val="left" w:pos="567"/>
          <w:tab w:val="left" w:pos="851"/>
        </w:tabs>
        <w:ind w:left="567"/>
        <w:jc w:val="left"/>
        <w:rPr>
          <w:rFonts w:asciiTheme="minorHAnsi" w:hAnsiTheme="minorHAnsi" w:cstheme="minorHAnsi"/>
          <w:b/>
          <w:color w:val="000000" w:themeColor="text1"/>
          <w:szCs w:val="22"/>
        </w:rPr>
      </w:pPr>
    </w:p>
    <w:p w14:paraId="0D3F0069" w14:textId="578EFD9D" w:rsidR="00F9360C" w:rsidRPr="00F253FD" w:rsidRDefault="00573EE1"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 xml:space="preserve">AITA/IATA asbl </w:t>
      </w:r>
      <w:r w:rsidR="00F9360C" w:rsidRPr="00F253FD">
        <w:rPr>
          <w:rFonts w:asciiTheme="minorHAnsi" w:hAnsiTheme="minorHAnsi" w:cstheme="minorHAnsi"/>
          <w:color w:val="000000" w:themeColor="text1"/>
          <w:szCs w:val="22"/>
        </w:rPr>
        <w:t>embraces the following universal principles of ethical standards and practice:</w:t>
      </w:r>
    </w:p>
    <w:p w14:paraId="44FF656E" w14:textId="77777777" w:rsidR="00F9360C" w:rsidRPr="00F253FD" w:rsidRDefault="00F9360C" w:rsidP="00F26C79">
      <w:pPr>
        <w:tabs>
          <w:tab w:val="left" w:pos="567"/>
          <w:tab w:val="left" w:pos="851"/>
        </w:tabs>
        <w:ind w:left="567"/>
        <w:rPr>
          <w:rFonts w:asciiTheme="minorHAnsi" w:hAnsiTheme="minorHAnsi" w:cstheme="minorHAnsi"/>
          <w:color w:val="000000" w:themeColor="text1"/>
          <w:szCs w:val="22"/>
        </w:rPr>
      </w:pPr>
    </w:p>
    <w:p w14:paraId="14E30A06" w14:textId="77777777" w:rsidR="00F9360C" w:rsidRPr="00F253FD" w:rsidRDefault="00F9360C"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b/>
          <w:color w:val="000000" w:themeColor="text1"/>
          <w:szCs w:val="22"/>
        </w:rPr>
        <w:t>SELFLESSNESS</w:t>
      </w:r>
    </w:p>
    <w:p w14:paraId="65045295" w14:textId="095C6CF7" w:rsidR="00F9360C" w:rsidRPr="00F253FD" w:rsidRDefault="00B37D18"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Councillor</w:t>
      </w:r>
      <w:r w:rsidR="00F9360C" w:rsidRPr="00F253FD">
        <w:rPr>
          <w:rFonts w:asciiTheme="minorHAnsi" w:hAnsiTheme="minorHAnsi" w:cstheme="minorHAnsi"/>
          <w:color w:val="000000" w:themeColor="text1"/>
          <w:szCs w:val="22"/>
        </w:rPr>
        <w:t xml:space="preserve">s should act solely in terms of </w:t>
      </w:r>
      <w:r w:rsidR="00C63015" w:rsidRPr="00F253FD">
        <w:rPr>
          <w:rFonts w:asciiTheme="minorHAnsi" w:hAnsiTheme="minorHAnsi" w:cstheme="minorHAnsi"/>
          <w:color w:val="000000" w:themeColor="text1"/>
          <w:szCs w:val="22"/>
        </w:rPr>
        <w:t>the interest of the organisation</w:t>
      </w:r>
      <w:r w:rsidR="00F9360C" w:rsidRPr="00F253FD">
        <w:rPr>
          <w:rFonts w:asciiTheme="minorHAnsi" w:hAnsiTheme="minorHAnsi" w:cstheme="minorHAnsi"/>
          <w:color w:val="000000" w:themeColor="text1"/>
          <w:szCs w:val="22"/>
        </w:rPr>
        <w:t>.</w:t>
      </w:r>
    </w:p>
    <w:p w14:paraId="46B463F3" w14:textId="77777777" w:rsidR="00C63015" w:rsidRPr="00F253FD" w:rsidRDefault="00C63015" w:rsidP="00F26C79">
      <w:pPr>
        <w:tabs>
          <w:tab w:val="left" w:pos="567"/>
          <w:tab w:val="left" w:pos="851"/>
        </w:tabs>
        <w:ind w:left="567"/>
        <w:rPr>
          <w:rFonts w:asciiTheme="minorHAnsi" w:hAnsiTheme="minorHAnsi" w:cstheme="minorHAnsi"/>
          <w:b/>
          <w:color w:val="000000" w:themeColor="text1"/>
          <w:szCs w:val="22"/>
        </w:rPr>
      </w:pPr>
    </w:p>
    <w:p w14:paraId="71E10620" w14:textId="77777777" w:rsidR="00F9360C" w:rsidRPr="00F253FD" w:rsidRDefault="00F9360C"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b/>
          <w:color w:val="000000" w:themeColor="text1"/>
          <w:szCs w:val="22"/>
        </w:rPr>
        <w:t>INTEGRITY</w:t>
      </w:r>
    </w:p>
    <w:p w14:paraId="60B4FE52" w14:textId="22556B00" w:rsidR="00F9360C" w:rsidRPr="00F253FD" w:rsidRDefault="00B37D18"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Councillor</w:t>
      </w:r>
      <w:r w:rsidR="00F9360C" w:rsidRPr="00F253FD">
        <w:rPr>
          <w:rFonts w:asciiTheme="minorHAnsi" w:hAnsiTheme="minorHAnsi" w:cstheme="minorHAnsi"/>
          <w:color w:val="000000" w:themeColor="text1"/>
          <w:szCs w:val="22"/>
        </w:rPr>
        <w:t>s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116B4708" w14:textId="77777777" w:rsidR="00C63015" w:rsidRPr="00F253FD" w:rsidRDefault="00C63015" w:rsidP="00F26C79">
      <w:pPr>
        <w:tabs>
          <w:tab w:val="left" w:pos="567"/>
          <w:tab w:val="left" w:pos="851"/>
        </w:tabs>
        <w:ind w:left="567"/>
        <w:rPr>
          <w:rFonts w:asciiTheme="minorHAnsi" w:hAnsiTheme="minorHAnsi" w:cstheme="minorHAnsi"/>
          <w:b/>
          <w:color w:val="000000" w:themeColor="text1"/>
          <w:szCs w:val="22"/>
        </w:rPr>
      </w:pPr>
    </w:p>
    <w:p w14:paraId="1A8D8401" w14:textId="77777777" w:rsidR="00F9360C" w:rsidRPr="00F253FD" w:rsidRDefault="00F9360C"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b/>
          <w:color w:val="000000" w:themeColor="text1"/>
          <w:szCs w:val="22"/>
        </w:rPr>
        <w:t>OBJECTIVITY</w:t>
      </w:r>
    </w:p>
    <w:p w14:paraId="420DE9A3" w14:textId="2D74CBF0" w:rsidR="00F9360C" w:rsidRPr="00F253FD" w:rsidRDefault="00B37D18"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Councillor</w:t>
      </w:r>
      <w:r w:rsidR="00F9360C" w:rsidRPr="00F253FD">
        <w:rPr>
          <w:rFonts w:asciiTheme="minorHAnsi" w:hAnsiTheme="minorHAnsi" w:cstheme="minorHAnsi"/>
          <w:color w:val="000000" w:themeColor="text1"/>
          <w:szCs w:val="22"/>
        </w:rPr>
        <w:t>s must act and take decisions impartially, fairly and on merit, using the best evidence and without discrimination or bias.</w:t>
      </w:r>
    </w:p>
    <w:p w14:paraId="5B90CB02" w14:textId="77777777" w:rsidR="00C63015" w:rsidRPr="00F253FD" w:rsidRDefault="00C63015" w:rsidP="00F26C79">
      <w:pPr>
        <w:tabs>
          <w:tab w:val="left" w:pos="567"/>
          <w:tab w:val="left" w:pos="851"/>
        </w:tabs>
        <w:ind w:left="567"/>
        <w:rPr>
          <w:rFonts w:asciiTheme="minorHAnsi" w:hAnsiTheme="minorHAnsi" w:cstheme="minorHAnsi"/>
          <w:b/>
          <w:color w:val="000000" w:themeColor="text1"/>
          <w:szCs w:val="22"/>
        </w:rPr>
      </w:pPr>
    </w:p>
    <w:p w14:paraId="2AC8F2CD" w14:textId="77777777" w:rsidR="00F9360C" w:rsidRPr="00F253FD" w:rsidRDefault="00F9360C"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b/>
          <w:color w:val="000000" w:themeColor="text1"/>
          <w:szCs w:val="22"/>
        </w:rPr>
        <w:t>ACCOUNTABILITY</w:t>
      </w:r>
    </w:p>
    <w:p w14:paraId="7A175B1D" w14:textId="77777777" w:rsidR="00F9360C" w:rsidRPr="00F253FD" w:rsidRDefault="00F9360C"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The Council is collectively accountable for their decisions and actions and must submit themselves to the scrutiny necessary to ensure this.</w:t>
      </w:r>
    </w:p>
    <w:p w14:paraId="5CC8E20B" w14:textId="77777777" w:rsidR="00C63015" w:rsidRPr="00F253FD" w:rsidRDefault="00C63015" w:rsidP="00F26C79">
      <w:pPr>
        <w:tabs>
          <w:tab w:val="left" w:pos="567"/>
          <w:tab w:val="left" w:pos="851"/>
        </w:tabs>
        <w:ind w:left="567"/>
        <w:rPr>
          <w:rFonts w:asciiTheme="minorHAnsi" w:hAnsiTheme="minorHAnsi" w:cstheme="minorHAnsi"/>
          <w:b/>
          <w:color w:val="000000" w:themeColor="text1"/>
          <w:szCs w:val="22"/>
        </w:rPr>
      </w:pPr>
    </w:p>
    <w:p w14:paraId="6D0F7406" w14:textId="77777777" w:rsidR="00F9360C" w:rsidRPr="00F253FD" w:rsidRDefault="00F9360C"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b/>
          <w:color w:val="000000" w:themeColor="text1"/>
          <w:szCs w:val="22"/>
        </w:rPr>
        <w:t>OPENNESS</w:t>
      </w:r>
    </w:p>
    <w:p w14:paraId="04E2FA34" w14:textId="1A6DADB3" w:rsidR="00F9360C" w:rsidRPr="00F253FD" w:rsidRDefault="00B37D18"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Councillor</w:t>
      </w:r>
      <w:r w:rsidR="00F9360C" w:rsidRPr="00F253FD">
        <w:rPr>
          <w:rFonts w:asciiTheme="minorHAnsi" w:hAnsiTheme="minorHAnsi" w:cstheme="minorHAnsi"/>
          <w:color w:val="000000" w:themeColor="text1"/>
          <w:szCs w:val="22"/>
        </w:rPr>
        <w:t>s should act and take decisions in an open and transparent manner. Information should not be withheld unless there are clear and lawful reasons for so doing.</w:t>
      </w:r>
    </w:p>
    <w:p w14:paraId="7E23FE1C" w14:textId="77777777" w:rsidR="00C63015" w:rsidRPr="00F253FD" w:rsidRDefault="00C63015" w:rsidP="00F26C79">
      <w:pPr>
        <w:tabs>
          <w:tab w:val="left" w:pos="567"/>
          <w:tab w:val="left" w:pos="851"/>
        </w:tabs>
        <w:ind w:left="567"/>
        <w:rPr>
          <w:rFonts w:asciiTheme="minorHAnsi" w:hAnsiTheme="minorHAnsi" w:cstheme="minorHAnsi"/>
          <w:b/>
          <w:color w:val="000000" w:themeColor="text1"/>
          <w:szCs w:val="22"/>
        </w:rPr>
      </w:pPr>
    </w:p>
    <w:p w14:paraId="12A53F49" w14:textId="77777777" w:rsidR="00F9360C" w:rsidRPr="00F253FD" w:rsidRDefault="00F9360C"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b/>
          <w:color w:val="000000" w:themeColor="text1"/>
          <w:szCs w:val="22"/>
        </w:rPr>
        <w:t>HONESTY</w:t>
      </w:r>
    </w:p>
    <w:p w14:paraId="6879954E" w14:textId="2571844B" w:rsidR="00F9360C" w:rsidRPr="00F253FD" w:rsidRDefault="00B37D18"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Councillor</w:t>
      </w:r>
      <w:r w:rsidR="00F9360C" w:rsidRPr="00F253FD">
        <w:rPr>
          <w:rFonts w:asciiTheme="minorHAnsi" w:hAnsiTheme="minorHAnsi" w:cstheme="minorHAnsi"/>
          <w:color w:val="000000" w:themeColor="text1"/>
          <w:szCs w:val="22"/>
        </w:rPr>
        <w:t>s should be truthful.</w:t>
      </w:r>
    </w:p>
    <w:p w14:paraId="45D877DA" w14:textId="77777777" w:rsidR="00C63015" w:rsidRPr="00F253FD" w:rsidRDefault="00C63015" w:rsidP="00F26C79">
      <w:pPr>
        <w:tabs>
          <w:tab w:val="left" w:pos="567"/>
          <w:tab w:val="left" w:pos="851"/>
        </w:tabs>
        <w:ind w:left="567"/>
        <w:rPr>
          <w:rFonts w:asciiTheme="minorHAnsi" w:hAnsiTheme="minorHAnsi" w:cstheme="minorHAnsi"/>
          <w:b/>
          <w:color w:val="000000" w:themeColor="text1"/>
          <w:szCs w:val="22"/>
        </w:rPr>
      </w:pPr>
    </w:p>
    <w:p w14:paraId="1B61BD9C" w14:textId="77777777" w:rsidR="00F9360C" w:rsidRPr="00F253FD" w:rsidRDefault="00F9360C"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b/>
          <w:color w:val="000000" w:themeColor="text1"/>
          <w:szCs w:val="22"/>
        </w:rPr>
        <w:t>LEADERSHIP</w:t>
      </w:r>
    </w:p>
    <w:p w14:paraId="0FB3CF35" w14:textId="315FDB42" w:rsidR="00F9360C" w:rsidRPr="00F253FD" w:rsidRDefault="00B37D18" w:rsidP="00F26C79">
      <w:pPr>
        <w:tabs>
          <w:tab w:val="left" w:pos="567"/>
          <w:tab w:val="left" w:pos="851"/>
        </w:tabs>
        <w:ind w:left="567"/>
        <w:rPr>
          <w:rFonts w:asciiTheme="minorHAnsi" w:hAnsiTheme="minorHAnsi" w:cstheme="minorHAnsi"/>
          <w:color w:val="000000" w:themeColor="text1"/>
          <w:szCs w:val="22"/>
        </w:rPr>
      </w:pPr>
      <w:r w:rsidRPr="00F253FD">
        <w:rPr>
          <w:rFonts w:asciiTheme="minorHAnsi" w:hAnsiTheme="minorHAnsi" w:cstheme="minorHAnsi"/>
          <w:color w:val="000000" w:themeColor="text1"/>
          <w:szCs w:val="22"/>
        </w:rPr>
        <w:t>Councillor</w:t>
      </w:r>
      <w:r w:rsidR="00F9360C" w:rsidRPr="00F253FD">
        <w:rPr>
          <w:rFonts w:asciiTheme="minorHAnsi" w:hAnsiTheme="minorHAnsi" w:cstheme="minorHAnsi"/>
          <w:color w:val="000000" w:themeColor="text1"/>
          <w:szCs w:val="22"/>
        </w:rPr>
        <w:t>s should exhibit these principles in their own behaviour. They should actively promote and robustly support the principles and be willing to challenge poor behaviour wherever it occurs.</w:t>
      </w:r>
    </w:p>
    <w:p w14:paraId="0020ED50" w14:textId="77777777" w:rsidR="00F9360C" w:rsidRPr="00F253FD" w:rsidRDefault="00F9360C" w:rsidP="00F26C79">
      <w:pPr>
        <w:tabs>
          <w:tab w:val="left" w:pos="567"/>
          <w:tab w:val="left" w:pos="851"/>
        </w:tabs>
        <w:ind w:left="567"/>
        <w:rPr>
          <w:rFonts w:asciiTheme="minorHAnsi" w:hAnsiTheme="minorHAnsi" w:cstheme="minorHAnsi"/>
          <w:i/>
          <w:color w:val="000000" w:themeColor="text1"/>
          <w:szCs w:val="22"/>
        </w:rPr>
      </w:pPr>
    </w:p>
    <w:p w14:paraId="0A3CCD5D" w14:textId="77777777" w:rsidR="00F9360C" w:rsidRPr="00F253FD" w:rsidRDefault="00F9360C" w:rsidP="00F26C79">
      <w:pPr>
        <w:tabs>
          <w:tab w:val="left" w:pos="567"/>
          <w:tab w:val="left" w:pos="851"/>
        </w:tabs>
        <w:ind w:left="567"/>
        <w:rPr>
          <w:rFonts w:asciiTheme="minorHAnsi" w:hAnsiTheme="minorHAnsi" w:cstheme="minorHAnsi"/>
          <w:b/>
          <w:bCs/>
          <w:i/>
          <w:iCs/>
          <w:color w:val="000000" w:themeColor="text1"/>
          <w:szCs w:val="22"/>
        </w:rPr>
      </w:pPr>
    </w:p>
    <w:p w14:paraId="599F1E36" w14:textId="12ABC9A4" w:rsidR="00F9360C" w:rsidRPr="00F253FD" w:rsidRDefault="00F9360C" w:rsidP="00F26C79">
      <w:pPr>
        <w:tabs>
          <w:tab w:val="left" w:pos="567"/>
          <w:tab w:val="left" w:pos="851"/>
        </w:tabs>
        <w:ind w:left="567"/>
        <w:rPr>
          <w:rFonts w:asciiTheme="minorHAnsi" w:hAnsiTheme="minorHAnsi" w:cstheme="minorHAnsi"/>
          <w:bCs/>
          <w:iCs/>
          <w:color w:val="000000" w:themeColor="text1"/>
          <w:szCs w:val="22"/>
        </w:rPr>
      </w:pPr>
      <w:r w:rsidRPr="00F253FD">
        <w:rPr>
          <w:rFonts w:asciiTheme="minorHAnsi" w:hAnsiTheme="minorHAnsi" w:cstheme="minorHAnsi"/>
          <w:bCs/>
          <w:iCs/>
          <w:color w:val="000000" w:themeColor="text1"/>
          <w:szCs w:val="22"/>
        </w:rPr>
        <w:t xml:space="preserve">All appointments of Councillors will be published in the Belgian </w:t>
      </w:r>
      <w:r w:rsidRPr="00F253FD">
        <w:rPr>
          <w:rFonts w:asciiTheme="minorHAnsi" w:hAnsiTheme="minorHAnsi" w:cstheme="minorHAnsi"/>
          <w:bCs/>
          <w:i/>
          <w:iCs/>
          <w:color w:val="000000" w:themeColor="text1"/>
          <w:szCs w:val="22"/>
        </w:rPr>
        <w:t xml:space="preserve">Moniteur/Staatsblad </w:t>
      </w:r>
      <w:r w:rsidRPr="00F253FD">
        <w:rPr>
          <w:rFonts w:asciiTheme="minorHAnsi" w:hAnsiTheme="minorHAnsi" w:cstheme="minorHAnsi"/>
          <w:bCs/>
          <w:iCs/>
          <w:color w:val="000000" w:themeColor="text1"/>
          <w:szCs w:val="22"/>
        </w:rPr>
        <w:t xml:space="preserve">within a reasonable time following closure of a General Assembly. These appointments can be consulted using the following link http://www.ejustice.just.fgov.be entering the official registration number of </w:t>
      </w:r>
      <w:r w:rsidR="00573EE1" w:rsidRPr="00F253FD">
        <w:rPr>
          <w:rFonts w:asciiTheme="minorHAnsi" w:hAnsiTheme="minorHAnsi" w:cstheme="minorHAnsi"/>
          <w:bCs/>
          <w:iCs/>
          <w:color w:val="000000" w:themeColor="text1"/>
          <w:szCs w:val="22"/>
        </w:rPr>
        <w:t xml:space="preserve">AITA/IATA asbl </w:t>
      </w:r>
      <w:r w:rsidRPr="00F253FD">
        <w:rPr>
          <w:rFonts w:asciiTheme="minorHAnsi" w:hAnsiTheme="minorHAnsi" w:cstheme="minorHAnsi"/>
          <w:bCs/>
          <w:iCs/>
          <w:color w:val="000000" w:themeColor="text1"/>
          <w:szCs w:val="22"/>
        </w:rPr>
        <w:t>863.683.050 under “n° entreprise”</w:t>
      </w:r>
      <w:r w:rsidR="00275C48" w:rsidRPr="00F253FD">
        <w:rPr>
          <w:rFonts w:asciiTheme="minorHAnsi" w:hAnsiTheme="minorHAnsi" w:cstheme="minorHAnsi"/>
          <w:bCs/>
          <w:iCs/>
          <w:color w:val="000000" w:themeColor="text1"/>
          <w:szCs w:val="22"/>
        </w:rPr>
        <w:t>.</w:t>
      </w:r>
    </w:p>
    <w:p w14:paraId="1296B655" w14:textId="77777777" w:rsidR="00B13E2F" w:rsidRPr="00F253FD" w:rsidRDefault="00B13E2F" w:rsidP="00F26C79">
      <w:pPr>
        <w:tabs>
          <w:tab w:val="left" w:pos="567"/>
          <w:tab w:val="left" w:pos="851"/>
        </w:tabs>
        <w:ind w:left="567"/>
        <w:rPr>
          <w:rFonts w:asciiTheme="minorHAnsi" w:hAnsiTheme="minorHAnsi" w:cstheme="minorHAnsi"/>
          <w:bCs/>
          <w:iCs/>
          <w:color w:val="000000" w:themeColor="text1"/>
          <w:szCs w:val="22"/>
        </w:rPr>
      </w:pPr>
    </w:p>
    <w:p w14:paraId="7A010D30" w14:textId="77777777" w:rsidR="00B2731E" w:rsidRPr="00B2731E" w:rsidRDefault="00B13E2F" w:rsidP="00F26C79">
      <w:pPr>
        <w:pStyle w:val="Titel"/>
        <w:tabs>
          <w:tab w:val="left" w:pos="567"/>
          <w:tab w:val="left" w:pos="851"/>
        </w:tabs>
        <w:ind w:left="567"/>
        <w:rPr>
          <w:rFonts w:asciiTheme="minorHAnsi" w:hAnsiTheme="minorHAnsi" w:cstheme="minorHAnsi"/>
          <w:b/>
          <w:color w:val="000000" w:themeColor="text1"/>
          <w:sz w:val="36"/>
          <w:szCs w:val="36"/>
        </w:rPr>
      </w:pPr>
      <w:r w:rsidRPr="00F253FD">
        <w:rPr>
          <w:rFonts w:asciiTheme="minorHAnsi" w:hAnsiTheme="minorHAnsi" w:cstheme="minorHAnsi"/>
          <w:bCs/>
          <w:iCs/>
          <w:color w:val="000000" w:themeColor="text1"/>
          <w:szCs w:val="22"/>
        </w:rPr>
        <w:br w:type="column"/>
      </w:r>
      <w:bookmarkStart w:id="23" w:name="_Toc482111747"/>
      <w:r w:rsidRPr="00B2731E">
        <w:rPr>
          <w:rFonts w:asciiTheme="minorHAnsi" w:hAnsiTheme="minorHAnsi" w:cstheme="minorHAnsi"/>
          <w:b/>
          <w:color w:val="000000" w:themeColor="text1"/>
          <w:sz w:val="36"/>
          <w:szCs w:val="36"/>
        </w:rPr>
        <w:lastRenderedPageBreak/>
        <w:t xml:space="preserve">ADDENDUM V. </w:t>
      </w:r>
    </w:p>
    <w:p w14:paraId="3ADDA103" w14:textId="05B2BDD1" w:rsidR="00B13E2F" w:rsidRDefault="00B13E2F" w:rsidP="00F26C79">
      <w:pPr>
        <w:pStyle w:val="Titel"/>
        <w:tabs>
          <w:tab w:val="left" w:pos="567"/>
          <w:tab w:val="left" w:pos="851"/>
        </w:tabs>
        <w:ind w:left="567"/>
        <w:rPr>
          <w:rFonts w:asciiTheme="minorHAnsi" w:hAnsiTheme="minorHAnsi" w:cstheme="minorHAnsi"/>
          <w:b/>
          <w:color w:val="000000" w:themeColor="text1"/>
          <w:sz w:val="36"/>
          <w:szCs w:val="36"/>
        </w:rPr>
      </w:pPr>
      <w:r w:rsidRPr="00B2731E">
        <w:rPr>
          <w:rFonts w:asciiTheme="minorHAnsi" w:hAnsiTheme="minorHAnsi" w:cstheme="minorHAnsi"/>
          <w:b/>
          <w:color w:val="000000" w:themeColor="text1"/>
          <w:sz w:val="36"/>
          <w:szCs w:val="36"/>
        </w:rPr>
        <w:t>GUIDELINES FOR AITA/IATA FESTIVALS</w:t>
      </w:r>
      <w:bookmarkEnd w:id="23"/>
    </w:p>
    <w:p w14:paraId="0332D984" w14:textId="7EC5C17C" w:rsidR="00F9360C" w:rsidRPr="00F253FD" w:rsidRDefault="00B13E2F" w:rsidP="00F26C79">
      <w:pPr>
        <w:widowControl/>
        <w:tabs>
          <w:tab w:val="left" w:pos="567"/>
          <w:tab w:val="left" w:pos="851"/>
        </w:tabs>
        <w:ind w:left="567"/>
        <w:jc w:val="left"/>
        <w:rPr>
          <w:rFonts w:asciiTheme="minorHAnsi" w:hAnsiTheme="minorHAnsi" w:cstheme="minorHAnsi"/>
          <w:b/>
          <w:i/>
          <w:color w:val="000000" w:themeColor="text1"/>
          <w:szCs w:val="22"/>
        </w:rPr>
      </w:pPr>
      <w:r w:rsidRPr="00F253FD">
        <w:rPr>
          <w:rFonts w:asciiTheme="minorHAnsi" w:hAnsiTheme="minorHAnsi" w:cstheme="minorHAnsi"/>
          <w:b/>
          <w:i/>
          <w:color w:val="000000" w:themeColor="text1"/>
          <w:szCs w:val="22"/>
          <w:highlight w:val="yellow"/>
        </w:rPr>
        <w:t>TO BE COMPLETED</w:t>
      </w:r>
    </w:p>
    <w:p w14:paraId="458E1E2B" w14:textId="77777777" w:rsidR="005B6508" w:rsidRPr="00F253FD" w:rsidRDefault="005B6508" w:rsidP="00F26C79">
      <w:pPr>
        <w:widowControl/>
        <w:tabs>
          <w:tab w:val="left" w:pos="567"/>
          <w:tab w:val="left" w:pos="851"/>
        </w:tabs>
        <w:ind w:left="567"/>
        <w:jc w:val="left"/>
        <w:rPr>
          <w:rFonts w:asciiTheme="minorHAnsi" w:hAnsiTheme="minorHAnsi" w:cstheme="minorHAnsi"/>
          <w:b/>
          <w:i/>
          <w:color w:val="000000" w:themeColor="text1"/>
          <w:szCs w:val="22"/>
        </w:rPr>
      </w:pPr>
    </w:p>
    <w:p w14:paraId="4DF28EFD" w14:textId="77777777" w:rsidR="00021F8B" w:rsidRDefault="005B6508" w:rsidP="00F26C79">
      <w:pPr>
        <w:pStyle w:val="Titel"/>
        <w:tabs>
          <w:tab w:val="left" w:pos="567"/>
          <w:tab w:val="left" w:pos="851"/>
        </w:tabs>
        <w:ind w:left="567"/>
        <w:rPr>
          <w:rFonts w:asciiTheme="minorHAnsi" w:hAnsiTheme="minorHAnsi" w:cstheme="minorHAnsi"/>
          <w:b/>
          <w:bCs/>
          <w:color w:val="000000" w:themeColor="text1"/>
          <w:sz w:val="36"/>
          <w:szCs w:val="36"/>
        </w:rPr>
      </w:pPr>
      <w:r w:rsidRPr="00F253FD">
        <w:rPr>
          <w:rFonts w:asciiTheme="minorHAnsi" w:hAnsiTheme="minorHAnsi" w:cstheme="minorHAnsi"/>
          <w:b/>
          <w:i/>
          <w:color w:val="000000" w:themeColor="text1"/>
          <w:szCs w:val="22"/>
          <w:highlight w:val="yellow"/>
        </w:rPr>
        <w:br w:type="column"/>
      </w:r>
      <w:bookmarkStart w:id="24" w:name="_Toc482111748"/>
      <w:r w:rsidRPr="00021F8B">
        <w:rPr>
          <w:rFonts w:asciiTheme="minorHAnsi" w:hAnsiTheme="minorHAnsi" w:cstheme="minorHAnsi"/>
          <w:b/>
          <w:bCs/>
          <w:color w:val="000000" w:themeColor="text1"/>
          <w:sz w:val="36"/>
          <w:szCs w:val="36"/>
        </w:rPr>
        <w:lastRenderedPageBreak/>
        <w:t xml:space="preserve">ADDENDUM VI. </w:t>
      </w:r>
    </w:p>
    <w:p w14:paraId="2640A5DE" w14:textId="660470B7" w:rsidR="005B6508" w:rsidRPr="00021F8B" w:rsidRDefault="00021F8B" w:rsidP="00F26C79">
      <w:pPr>
        <w:pStyle w:val="Titel"/>
        <w:tabs>
          <w:tab w:val="left" w:pos="567"/>
          <w:tab w:val="left" w:pos="851"/>
        </w:tabs>
        <w:ind w:left="567"/>
        <w:rPr>
          <w:rFonts w:asciiTheme="minorHAnsi" w:hAnsiTheme="minorHAnsi" w:cstheme="minorHAnsi"/>
          <w:b/>
          <w:bCs/>
          <w:iCs/>
          <w:color w:val="000000" w:themeColor="text1"/>
          <w:sz w:val="36"/>
          <w:szCs w:val="36"/>
        </w:rPr>
      </w:pPr>
      <w:r>
        <w:rPr>
          <w:rFonts w:asciiTheme="minorHAnsi" w:hAnsiTheme="minorHAnsi" w:cstheme="minorHAnsi"/>
          <w:b/>
          <w:bCs/>
          <w:color w:val="000000" w:themeColor="text1"/>
          <w:sz w:val="36"/>
          <w:szCs w:val="36"/>
        </w:rPr>
        <w:t>CY Theatre: working for children and youth</w:t>
      </w:r>
      <w:bookmarkEnd w:id="24"/>
    </w:p>
    <w:p w14:paraId="19280586" w14:textId="77777777" w:rsidR="005B6508" w:rsidRPr="00F253FD" w:rsidRDefault="005B6508" w:rsidP="00F26C79">
      <w:pPr>
        <w:widowControl/>
        <w:tabs>
          <w:tab w:val="left" w:pos="567"/>
          <w:tab w:val="left" w:pos="851"/>
        </w:tabs>
        <w:ind w:left="567"/>
        <w:jc w:val="left"/>
        <w:rPr>
          <w:rFonts w:asciiTheme="minorHAnsi" w:hAnsiTheme="minorHAnsi" w:cstheme="minorHAnsi"/>
          <w:b/>
          <w:i/>
          <w:color w:val="000000" w:themeColor="text1"/>
          <w:szCs w:val="22"/>
        </w:rPr>
      </w:pPr>
      <w:r w:rsidRPr="00F253FD">
        <w:rPr>
          <w:rFonts w:asciiTheme="minorHAnsi" w:hAnsiTheme="minorHAnsi" w:cstheme="minorHAnsi"/>
          <w:b/>
          <w:i/>
          <w:color w:val="000000" w:themeColor="text1"/>
          <w:szCs w:val="22"/>
          <w:highlight w:val="yellow"/>
        </w:rPr>
        <w:t>TO BE COMPLETED</w:t>
      </w:r>
    </w:p>
    <w:p w14:paraId="78283E58" w14:textId="3AECB74C" w:rsidR="005B6508" w:rsidRPr="00F253FD" w:rsidRDefault="005B6508" w:rsidP="00F26C79">
      <w:pPr>
        <w:widowControl/>
        <w:tabs>
          <w:tab w:val="left" w:pos="567"/>
          <w:tab w:val="left" w:pos="851"/>
        </w:tabs>
        <w:ind w:left="567"/>
        <w:jc w:val="left"/>
        <w:rPr>
          <w:rFonts w:asciiTheme="minorHAnsi" w:hAnsiTheme="minorHAnsi" w:cstheme="minorHAnsi"/>
          <w:b/>
          <w:i/>
          <w:color w:val="000000" w:themeColor="text1"/>
          <w:szCs w:val="22"/>
        </w:rPr>
      </w:pPr>
    </w:p>
    <w:sectPr w:rsidR="005B6508" w:rsidRPr="00F253FD" w:rsidSect="00667BB5">
      <w:headerReference w:type="even" r:id="rId8"/>
      <w:headerReference w:type="default" r:id="rId9"/>
      <w:footerReference w:type="default" r:id="rId10"/>
      <w:headerReference w:type="first" r:id="rId11"/>
      <w:endnotePr>
        <w:numFmt w:val="decimal"/>
      </w:endnotePr>
      <w:pgSz w:w="11906" w:h="16838"/>
      <w:pgMar w:top="1440" w:right="1440" w:bottom="1440" w:left="1440" w:header="720" w:footer="106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3E0C3" w14:textId="77777777" w:rsidR="00F73718" w:rsidRDefault="00F73718">
      <w:r>
        <w:separator/>
      </w:r>
    </w:p>
  </w:endnote>
  <w:endnote w:type="continuationSeparator" w:id="0">
    <w:p w14:paraId="1B757B90" w14:textId="77777777" w:rsidR="00F73718" w:rsidRDefault="00F7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141B4" w14:textId="1D9CF314" w:rsidR="009A797C" w:rsidRPr="006A3AF3" w:rsidRDefault="009A797C" w:rsidP="006A3AF3">
    <w:pPr>
      <w:pStyle w:val="Voettekst"/>
      <w:tabs>
        <w:tab w:val="clear" w:pos="8306"/>
        <w:tab w:val="right" w:pos="8931"/>
      </w:tabs>
      <w:jc w:val="right"/>
      <w:rPr>
        <w:rFonts w:asciiTheme="minorHAnsi" w:hAnsiTheme="minorHAnsi" w:cstheme="minorHAnsi"/>
        <w:sz w:val="24"/>
      </w:rPr>
    </w:pPr>
    <w:r>
      <w:tab/>
    </w:r>
    <w:sdt>
      <w:sdtPr>
        <w:rPr>
          <w:rFonts w:asciiTheme="minorHAnsi" w:hAnsiTheme="minorHAnsi" w:cstheme="minorHAnsi"/>
          <w:sz w:val="24"/>
        </w:rPr>
        <w:id w:val="2119939785"/>
        <w:docPartObj>
          <w:docPartGallery w:val="Page Numbers (Bottom of Page)"/>
          <w:docPartUnique/>
        </w:docPartObj>
      </w:sdtPr>
      <w:sdtEndPr>
        <w:rPr>
          <w:noProof/>
        </w:rPr>
      </w:sdtEndPr>
      <w:sdtContent>
        <w:r w:rsidRPr="006A3AF3">
          <w:rPr>
            <w:rFonts w:asciiTheme="minorHAnsi" w:hAnsiTheme="minorHAnsi" w:cstheme="minorHAnsi"/>
            <w:sz w:val="24"/>
          </w:rPr>
          <w:fldChar w:fldCharType="begin"/>
        </w:r>
        <w:r w:rsidRPr="006A3AF3">
          <w:rPr>
            <w:rFonts w:asciiTheme="minorHAnsi" w:hAnsiTheme="minorHAnsi" w:cstheme="minorHAnsi"/>
            <w:sz w:val="24"/>
          </w:rPr>
          <w:instrText xml:space="preserve"> PAGE   \* MERGEFORMAT </w:instrText>
        </w:r>
        <w:r w:rsidRPr="006A3AF3">
          <w:rPr>
            <w:rFonts w:asciiTheme="minorHAnsi" w:hAnsiTheme="minorHAnsi" w:cstheme="minorHAnsi"/>
            <w:sz w:val="24"/>
          </w:rPr>
          <w:fldChar w:fldCharType="separate"/>
        </w:r>
        <w:r w:rsidRPr="006A3AF3">
          <w:rPr>
            <w:rFonts w:asciiTheme="minorHAnsi" w:hAnsiTheme="minorHAnsi" w:cstheme="minorHAnsi"/>
            <w:noProof/>
            <w:sz w:val="24"/>
          </w:rPr>
          <w:t>2</w:t>
        </w:r>
        <w:r w:rsidRPr="006A3AF3">
          <w:rPr>
            <w:rFonts w:asciiTheme="minorHAnsi" w:hAnsiTheme="minorHAnsi" w:cstheme="minorHAnsi"/>
            <w:noProof/>
            <w:sz w:val="24"/>
          </w:rPr>
          <w:fldChar w:fldCharType="end"/>
        </w:r>
        <w:r w:rsidRPr="006A3AF3">
          <w:rPr>
            <w:rFonts w:asciiTheme="minorHAnsi" w:hAnsiTheme="minorHAnsi" w:cstheme="minorHAnsi"/>
            <w:noProof/>
            <w:sz w:val="24"/>
          </w:rPr>
          <w:tab/>
        </w:r>
        <w:r w:rsidRPr="006A3AF3">
          <w:rPr>
            <w:rFonts w:asciiTheme="minorHAnsi" w:hAnsiTheme="minorHAnsi" w:cstheme="minorHAnsi"/>
            <w:noProof/>
            <w:sz w:val="24"/>
          </w:rPr>
          <w:tab/>
        </w:r>
        <w:r w:rsidRPr="006A3AF3">
          <w:rPr>
            <w:rFonts w:asciiTheme="minorHAnsi" w:hAnsiTheme="minorHAnsi" w:cstheme="minorHAnsi"/>
            <w:noProof/>
            <w:sz w:val="18"/>
            <w:szCs w:val="18"/>
          </w:rPr>
          <w:fldChar w:fldCharType="begin"/>
        </w:r>
        <w:r w:rsidRPr="006A3AF3">
          <w:rPr>
            <w:rFonts w:asciiTheme="minorHAnsi" w:hAnsiTheme="minorHAnsi" w:cstheme="minorHAnsi"/>
            <w:noProof/>
            <w:sz w:val="18"/>
            <w:szCs w:val="18"/>
          </w:rPr>
          <w:instrText xml:space="preserve"> FILENAME  \* Lower  \* MERGEFORMAT </w:instrText>
        </w:r>
        <w:r w:rsidRPr="006A3AF3">
          <w:rPr>
            <w:rFonts w:asciiTheme="minorHAnsi" w:hAnsiTheme="minorHAnsi" w:cstheme="minorHAnsi"/>
            <w:noProof/>
            <w:sz w:val="18"/>
            <w:szCs w:val="18"/>
          </w:rPr>
          <w:fldChar w:fldCharType="separate"/>
        </w:r>
        <w:r w:rsidRPr="006A3AF3">
          <w:rPr>
            <w:rFonts w:asciiTheme="minorHAnsi" w:hAnsiTheme="minorHAnsi" w:cstheme="minorHAnsi"/>
            <w:noProof/>
            <w:sz w:val="18"/>
            <w:szCs w:val="18"/>
          </w:rPr>
          <w:t>h</w:t>
        </w:r>
        <w:r w:rsidRPr="006A3AF3">
          <w:rPr>
            <w:rFonts w:asciiTheme="minorHAnsi" w:hAnsiTheme="minorHAnsi" w:cstheme="minorHAnsi"/>
            <w:i/>
            <w:iCs/>
            <w:noProof/>
            <w:sz w:val="18"/>
            <w:szCs w:val="18"/>
          </w:rPr>
          <w:t>and-e-book 2019_aug_6 final</w:t>
        </w:r>
        <w:r w:rsidRPr="006A3AF3">
          <w:rPr>
            <w:rFonts w:asciiTheme="minorHAnsi" w:hAnsiTheme="minorHAnsi" w:cstheme="minorHAnsi"/>
            <w:noProof/>
            <w:sz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BB0AF" w14:textId="77777777" w:rsidR="00F73718" w:rsidRDefault="00F73718">
      <w:r>
        <w:separator/>
      </w:r>
    </w:p>
  </w:footnote>
  <w:footnote w:type="continuationSeparator" w:id="0">
    <w:p w14:paraId="289D7429" w14:textId="77777777" w:rsidR="00F73718" w:rsidRDefault="00F73718">
      <w:r>
        <w:continuationSeparator/>
      </w:r>
    </w:p>
  </w:footnote>
  <w:footnote w:id="1">
    <w:p w14:paraId="3E9EC7E5" w14:textId="28784F57" w:rsidR="009A797C" w:rsidRPr="00CC15ED" w:rsidRDefault="009A797C">
      <w:pPr>
        <w:pStyle w:val="Voetnoottekst"/>
        <w:rPr>
          <w:rFonts w:asciiTheme="minorHAnsi" w:hAnsiTheme="minorHAnsi"/>
          <w:lang w:val="en-US"/>
        </w:rPr>
      </w:pPr>
      <w:r w:rsidRPr="00CC15ED">
        <w:rPr>
          <w:rStyle w:val="Voetnootmarkering"/>
          <w:rFonts w:asciiTheme="minorHAnsi" w:hAnsiTheme="minorHAnsi"/>
        </w:rPr>
        <w:footnoteRef/>
      </w:r>
      <w:r w:rsidRPr="00CC15ED">
        <w:rPr>
          <w:rFonts w:asciiTheme="minorHAnsi" w:hAnsiTheme="minorHAnsi"/>
        </w:rPr>
        <w:t xml:space="preserve"> </w:t>
      </w:r>
      <w:r w:rsidRPr="00EA487A">
        <w:rPr>
          <w:rFonts w:asciiTheme="minorHAnsi" w:hAnsiTheme="minorHAnsi"/>
          <w:sz w:val="18"/>
          <w:szCs w:val="18"/>
          <w:lang w:val="en-US"/>
        </w:rPr>
        <w:t>All numbers refer to the numbers of the Articles of the AITA/IATA Constitution, unless stated otherwise</w:t>
      </w:r>
    </w:p>
  </w:footnote>
  <w:footnote w:id="2">
    <w:p w14:paraId="61CE1C65" w14:textId="77777777" w:rsidR="009A797C" w:rsidRPr="00C9474E" w:rsidRDefault="009A797C" w:rsidP="008440AF">
      <w:pPr>
        <w:pStyle w:val="Voetnoottekst"/>
        <w:rPr>
          <w:lang w:val="en-US"/>
        </w:rPr>
      </w:pPr>
      <w:r>
        <w:rPr>
          <w:rStyle w:val="Voetnootmarkering"/>
        </w:rPr>
        <w:footnoteRef/>
      </w:r>
      <w:r>
        <w:t xml:space="preserve"> </w:t>
      </w:r>
      <w:r w:rsidRPr="00B72D52">
        <w:rPr>
          <w:rFonts w:asciiTheme="minorHAnsi" w:hAnsiTheme="minorHAnsi"/>
          <w:sz w:val="22"/>
          <w:szCs w:val="22"/>
        </w:rPr>
        <w:t xml:space="preserve">The Belgian Law of non-profit organisations makes a difference between Members </w:t>
      </w:r>
      <w:r w:rsidRPr="00C9474E">
        <w:rPr>
          <w:rFonts w:asciiTheme="minorHAnsi" w:hAnsiTheme="minorHAnsi"/>
          <w:b/>
          <w:sz w:val="22"/>
          <w:szCs w:val="22"/>
          <w:lang w:val="en-US"/>
        </w:rPr>
        <w:t>present</w:t>
      </w:r>
      <w:r w:rsidRPr="00871213">
        <w:rPr>
          <w:rFonts w:asciiTheme="minorHAnsi" w:hAnsiTheme="minorHAnsi"/>
          <w:i/>
          <w:sz w:val="22"/>
          <w:szCs w:val="22"/>
          <w:lang w:val="en-US"/>
        </w:rPr>
        <w:t xml:space="preserve"> </w:t>
      </w:r>
      <w:r>
        <w:rPr>
          <w:rFonts w:asciiTheme="minorHAnsi" w:hAnsiTheme="minorHAnsi"/>
          <w:sz w:val="22"/>
          <w:szCs w:val="22"/>
          <w:lang w:val="en-US"/>
        </w:rPr>
        <w:t>(</w:t>
      </w:r>
      <w:r>
        <w:rPr>
          <w:rFonts w:asciiTheme="minorHAnsi" w:hAnsiTheme="minorHAnsi"/>
          <w:i/>
          <w:sz w:val="22"/>
          <w:szCs w:val="22"/>
          <w:lang w:val="en-US"/>
        </w:rPr>
        <w:t xml:space="preserve">Fr. </w:t>
      </w:r>
      <w:r>
        <w:rPr>
          <w:rFonts w:asciiTheme="minorHAnsi" w:hAnsiTheme="minorHAnsi"/>
          <w:i/>
          <w:sz w:val="22"/>
          <w:szCs w:val="22"/>
          <w:lang w:val="fr-FR"/>
        </w:rPr>
        <w:t>p</w:t>
      </w:r>
      <w:r w:rsidRPr="00871213">
        <w:rPr>
          <w:rFonts w:asciiTheme="minorHAnsi" w:hAnsiTheme="minorHAnsi"/>
          <w:i/>
          <w:sz w:val="22"/>
          <w:szCs w:val="22"/>
          <w:lang w:val="fr-FR"/>
        </w:rPr>
        <w:t>résent</w:t>
      </w:r>
      <w:r>
        <w:rPr>
          <w:rFonts w:asciiTheme="minorHAnsi" w:hAnsiTheme="minorHAnsi"/>
          <w:i/>
          <w:sz w:val="22"/>
          <w:szCs w:val="22"/>
          <w:lang w:val="fr-FR"/>
        </w:rPr>
        <w:t xml:space="preserve">s, </w:t>
      </w:r>
      <w:r>
        <w:rPr>
          <w:rFonts w:asciiTheme="minorHAnsi" w:hAnsiTheme="minorHAnsi"/>
          <w:sz w:val="22"/>
          <w:szCs w:val="22"/>
          <w:lang w:val="fr-FR"/>
        </w:rPr>
        <w:t xml:space="preserve">Dutch </w:t>
      </w:r>
      <w:r>
        <w:rPr>
          <w:rFonts w:asciiTheme="minorHAnsi" w:hAnsiTheme="minorHAnsi"/>
          <w:i/>
          <w:sz w:val="22"/>
          <w:szCs w:val="22"/>
          <w:lang w:val="fr-FR"/>
        </w:rPr>
        <w:t>aanwezig</w:t>
      </w:r>
      <w:r>
        <w:rPr>
          <w:rFonts w:asciiTheme="minorHAnsi" w:hAnsiTheme="minorHAnsi"/>
          <w:sz w:val="22"/>
          <w:szCs w:val="22"/>
          <w:lang w:val="en-US"/>
        </w:rPr>
        <w:t xml:space="preserve">) and </w:t>
      </w:r>
      <w:r w:rsidRPr="00C9474E">
        <w:rPr>
          <w:rFonts w:asciiTheme="minorHAnsi" w:hAnsiTheme="minorHAnsi"/>
          <w:b/>
          <w:sz w:val="22"/>
          <w:szCs w:val="22"/>
          <w:lang w:val="en-US"/>
        </w:rPr>
        <w:t>represented</w:t>
      </w:r>
      <w:r>
        <w:rPr>
          <w:rFonts w:asciiTheme="minorHAnsi" w:hAnsiTheme="minorHAnsi"/>
          <w:sz w:val="22"/>
          <w:szCs w:val="22"/>
          <w:lang w:val="en-US"/>
        </w:rPr>
        <w:t xml:space="preserve"> (Fr. </w:t>
      </w:r>
      <w:r>
        <w:rPr>
          <w:rFonts w:asciiTheme="minorHAnsi" w:hAnsiTheme="minorHAnsi"/>
          <w:i/>
          <w:sz w:val="22"/>
          <w:szCs w:val="22"/>
          <w:lang w:val="en-US"/>
        </w:rPr>
        <w:t xml:space="preserve">répresentés, </w:t>
      </w:r>
      <w:r>
        <w:rPr>
          <w:rFonts w:asciiTheme="minorHAnsi" w:hAnsiTheme="minorHAnsi"/>
          <w:sz w:val="22"/>
          <w:szCs w:val="22"/>
          <w:lang w:val="en-US"/>
        </w:rPr>
        <w:t xml:space="preserve">Dutch </w:t>
      </w:r>
      <w:r>
        <w:rPr>
          <w:rFonts w:asciiTheme="minorHAnsi" w:hAnsiTheme="minorHAnsi"/>
          <w:i/>
          <w:sz w:val="22"/>
          <w:szCs w:val="22"/>
          <w:lang w:val="en-US"/>
        </w:rPr>
        <w:t>vertegenwoordigd</w:t>
      </w:r>
      <w:r>
        <w:rPr>
          <w:rFonts w:asciiTheme="minorHAnsi" w:hAnsiTheme="minorHAnsi"/>
          <w:sz w:val="22"/>
          <w:szCs w:val="22"/>
          <w:lang w:val="en-US"/>
        </w:rPr>
        <w:t xml:space="preserve">). Members can be present through “physical presence”, which is the case when a Member is a </w:t>
      </w:r>
      <w:r w:rsidRPr="00C9474E">
        <w:rPr>
          <w:rFonts w:asciiTheme="minorHAnsi" w:hAnsiTheme="minorHAnsi"/>
          <w:b/>
          <w:sz w:val="22"/>
          <w:szCs w:val="22"/>
          <w:lang w:val="en-US"/>
        </w:rPr>
        <w:t>natural person</w:t>
      </w:r>
      <w:r>
        <w:rPr>
          <w:rFonts w:asciiTheme="minorHAnsi" w:hAnsiTheme="minorHAnsi"/>
          <w:sz w:val="22"/>
          <w:szCs w:val="22"/>
          <w:lang w:val="en-US"/>
        </w:rPr>
        <w:t xml:space="preserve">. Members who are </w:t>
      </w:r>
      <w:r w:rsidRPr="00C9474E">
        <w:rPr>
          <w:rFonts w:asciiTheme="minorHAnsi" w:hAnsiTheme="minorHAnsi"/>
          <w:b/>
          <w:sz w:val="22"/>
          <w:szCs w:val="22"/>
          <w:lang w:val="en-US"/>
        </w:rPr>
        <w:t>partnerships</w:t>
      </w:r>
      <w:r>
        <w:rPr>
          <w:rFonts w:asciiTheme="minorHAnsi" w:hAnsiTheme="minorHAnsi"/>
          <w:sz w:val="22"/>
          <w:szCs w:val="22"/>
          <w:lang w:val="en-US"/>
        </w:rPr>
        <w:t xml:space="preserve"> or </w:t>
      </w:r>
      <w:r w:rsidRPr="00C9474E">
        <w:rPr>
          <w:rFonts w:asciiTheme="minorHAnsi" w:hAnsiTheme="minorHAnsi"/>
          <w:b/>
          <w:sz w:val="22"/>
          <w:szCs w:val="22"/>
          <w:lang w:val="en-US"/>
        </w:rPr>
        <w:t>legal entities</w:t>
      </w:r>
      <w:r>
        <w:rPr>
          <w:rFonts w:asciiTheme="minorHAnsi" w:hAnsiTheme="minorHAnsi"/>
          <w:sz w:val="22"/>
          <w:szCs w:val="22"/>
          <w:lang w:val="en-US"/>
        </w:rPr>
        <w:t xml:space="preserve"> will be present through a delegate appointed by them. They are present </w:t>
      </w:r>
      <w:r>
        <w:rPr>
          <w:rFonts w:asciiTheme="minorHAnsi" w:hAnsiTheme="minorHAnsi"/>
          <w:i/>
          <w:sz w:val="22"/>
          <w:szCs w:val="22"/>
          <w:lang w:val="en-US"/>
        </w:rPr>
        <w:t xml:space="preserve">through the presence of that (natural) person. </w:t>
      </w:r>
      <w:r>
        <w:rPr>
          <w:rFonts w:asciiTheme="minorHAnsi" w:hAnsiTheme="minorHAnsi"/>
          <w:sz w:val="22"/>
          <w:szCs w:val="22"/>
          <w:lang w:val="en-US"/>
        </w:rPr>
        <w:t xml:space="preserve">The word “represented” in the Constitution refers to the situation where a Member is not present but has itself represented by a “third party” Member </w:t>
      </w:r>
      <w:r>
        <w:rPr>
          <w:rFonts w:asciiTheme="minorHAnsi" w:hAnsiTheme="minorHAnsi"/>
          <w:i/>
          <w:sz w:val="22"/>
          <w:szCs w:val="22"/>
          <w:lang w:val="en-US"/>
        </w:rPr>
        <w:t xml:space="preserve">by proxy. </w:t>
      </w:r>
    </w:p>
  </w:footnote>
  <w:footnote w:id="3">
    <w:p w14:paraId="095949B1" w14:textId="39295AF1" w:rsidR="009A797C" w:rsidRPr="00D7179C" w:rsidRDefault="009A797C">
      <w:pPr>
        <w:pStyle w:val="Voetnoottekst"/>
        <w:rPr>
          <w:rFonts w:asciiTheme="minorHAnsi" w:hAnsiTheme="minorHAnsi" w:cstheme="minorHAnsi"/>
          <w:sz w:val="18"/>
          <w:szCs w:val="18"/>
        </w:rPr>
      </w:pPr>
      <w:r w:rsidRPr="00D7179C">
        <w:rPr>
          <w:rStyle w:val="Voetnootmarkering"/>
          <w:rFonts w:asciiTheme="minorHAnsi" w:hAnsiTheme="minorHAnsi" w:cstheme="minorHAnsi"/>
          <w:sz w:val="18"/>
          <w:szCs w:val="18"/>
        </w:rPr>
        <w:footnoteRef/>
      </w:r>
      <w:r w:rsidRPr="00D7179C">
        <w:rPr>
          <w:rFonts w:asciiTheme="minorHAnsi" w:hAnsiTheme="minorHAnsi" w:cstheme="minorHAnsi"/>
          <w:sz w:val="18"/>
          <w:szCs w:val="18"/>
        </w:rPr>
        <w:t xml:space="preserve"> AITA/IATA</w:t>
      </w:r>
      <w:r>
        <w:rPr>
          <w:rFonts w:asciiTheme="minorHAnsi" w:hAnsiTheme="minorHAnsi" w:cstheme="minorHAnsi"/>
          <w:sz w:val="18"/>
          <w:szCs w:val="18"/>
        </w:rPr>
        <w:t xml:space="preserve"> </w:t>
      </w:r>
      <w:r w:rsidRPr="00D7179C">
        <w:rPr>
          <w:rFonts w:asciiTheme="minorHAnsi" w:hAnsiTheme="minorHAnsi" w:cstheme="minorHAnsi"/>
          <w:sz w:val="18"/>
          <w:szCs w:val="18"/>
        </w:rPr>
        <w:t>asbl Constitution Article 12 par 4 and 5</w:t>
      </w:r>
    </w:p>
  </w:footnote>
  <w:footnote w:id="4">
    <w:p w14:paraId="24AED3D3" w14:textId="07656A94" w:rsidR="009A797C" w:rsidRPr="00513461" w:rsidRDefault="009A797C">
      <w:pPr>
        <w:pStyle w:val="Voetnoottekst"/>
        <w:rPr>
          <w:rFonts w:asciiTheme="minorHAnsi" w:hAnsiTheme="minorHAnsi" w:cstheme="minorHAnsi"/>
          <w:sz w:val="18"/>
          <w:szCs w:val="18"/>
        </w:rPr>
      </w:pPr>
      <w:r w:rsidRPr="00513461">
        <w:rPr>
          <w:rStyle w:val="Voetnootmarkering"/>
          <w:rFonts w:asciiTheme="minorHAnsi" w:hAnsiTheme="minorHAnsi" w:cstheme="minorHAnsi"/>
          <w:sz w:val="18"/>
          <w:szCs w:val="18"/>
        </w:rPr>
        <w:footnoteRef/>
      </w:r>
      <w:r w:rsidRPr="00513461">
        <w:rPr>
          <w:rFonts w:asciiTheme="minorHAnsi" w:hAnsiTheme="minorHAnsi" w:cstheme="minorHAnsi"/>
          <w:sz w:val="18"/>
          <w:szCs w:val="18"/>
        </w:rPr>
        <w:t xml:space="preserve"> AITA/IATA asbl Constitution Article 15 par 2, 3 and 4</w:t>
      </w:r>
    </w:p>
  </w:footnote>
  <w:footnote w:id="5">
    <w:p w14:paraId="562ADDA3" w14:textId="77777777" w:rsidR="009A797C" w:rsidRPr="00D7179C" w:rsidRDefault="009A797C" w:rsidP="002D1262">
      <w:pPr>
        <w:pStyle w:val="Voetnoottekst"/>
        <w:rPr>
          <w:rFonts w:asciiTheme="minorHAnsi" w:hAnsiTheme="minorHAnsi" w:cstheme="minorHAnsi"/>
          <w:sz w:val="18"/>
          <w:szCs w:val="18"/>
        </w:rPr>
      </w:pPr>
      <w:r w:rsidRPr="00D7179C">
        <w:rPr>
          <w:rStyle w:val="Voetnootmarkering"/>
          <w:rFonts w:asciiTheme="minorHAnsi" w:hAnsiTheme="minorHAnsi" w:cstheme="minorHAnsi"/>
          <w:sz w:val="18"/>
          <w:szCs w:val="18"/>
        </w:rPr>
        <w:footnoteRef/>
      </w:r>
      <w:r w:rsidRPr="00D7179C">
        <w:rPr>
          <w:rFonts w:asciiTheme="minorHAnsi" w:hAnsiTheme="minorHAnsi" w:cstheme="minorHAnsi"/>
          <w:sz w:val="18"/>
          <w:szCs w:val="18"/>
        </w:rPr>
        <w:t xml:space="preserve"> AITA/IATA</w:t>
      </w:r>
      <w:r>
        <w:rPr>
          <w:rFonts w:asciiTheme="minorHAnsi" w:hAnsiTheme="minorHAnsi" w:cstheme="minorHAnsi"/>
          <w:sz w:val="18"/>
          <w:szCs w:val="18"/>
        </w:rPr>
        <w:t xml:space="preserve"> </w:t>
      </w:r>
      <w:r w:rsidRPr="00D7179C">
        <w:rPr>
          <w:rFonts w:asciiTheme="minorHAnsi" w:hAnsiTheme="minorHAnsi" w:cstheme="minorHAnsi"/>
          <w:sz w:val="18"/>
          <w:szCs w:val="18"/>
        </w:rPr>
        <w:t>asbl Constitution Article 12 par 4 and 5</w:t>
      </w:r>
    </w:p>
  </w:footnote>
  <w:footnote w:id="6">
    <w:p w14:paraId="5645D619" w14:textId="77777777" w:rsidR="009A797C" w:rsidRPr="00513461" w:rsidRDefault="009A797C" w:rsidP="0018578B">
      <w:pPr>
        <w:pStyle w:val="Voetnoottekst"/>
        <w:rPr>
          <w:rFonts w:asciiTheme="minorHAnsi" w:hAnsiTheme="minorHAnsi" w:cstheme="minorHAnsi"/>
          <w:sz w:val="18"/>
          <w:szCs w:val="18"/>
        </w:rPr>
      </w:pPr>
      <w:r w:rsidRPr="00513461">
        <w:rPr>
          <w:rStyle w:val="Voetnootmarkering"/>
          <w:rFonts w:asciiTheme="minorHAnsi" w:hAnsiTheme="minorHAnsi" w:cstheme="minorHAnsi"/>
          <w:sz w:val="18"/>
          <w:szCs w:val="18"/>
        </w:rPr>
        <w:footnoteRef/>
      </w:r>
      <w:r w:rsidRPr="00513461">
        <w:rPr>
          <w:rFonts w:asciiTheme="minorHAnsi" w:hAnsiTheme="minorHAnsi" w:cstheme="minorHAnsi"/>
          <w:sz w:val="18"/>
          <w:szCs w:val="18"/>
        </w:rPr>
        <w:t xml:space="preserve"> AITA/IATA asbl Constitution Article 15 par 2, 3 and 4</w:t>
      </w:r>
    </w:p>
  </w:footnote>
  <w:footnote w:id="7">
    <w:p w14:paraId="50335E0A" w14:textId="77777777" w:rsidR="009A797C" w:rsidRPr="00D7179C" w:rsidRDefault="009A797C" w:rsidP="0018578B">
      <w:pPr>
        <w:pStyle w:val="Voetnoottekst"/>
        <w:rPr>
          <w:rFonts w:asciiTheme="minorHAnsi" w:hAnsiTheme="minorHAnsi" w:cstheme="minorHAnsi"/>
          <w:sz w:val="18"/>
          <w:szCs w:val="18"/>
        </w:rPr>
      </w:pPr>
      <w:r w:rsidRPr="00D7179C">
        <w:rPr>
          <w:rStyle w:val="Voetnootmarkering"/>
          <w:rFonts w:asciiTheme="minorHAnsi" w:hAnsiTheme="minorHAnsi" w:cstheme="minorHAnsi"/>
          <w:sz w:val="18"/>
          <w:szCs w:val="18"/>
        </w:rPr>
        <w:footnoteRef/>
      </w:r>
      <w:r w:rsidRPr="00D7179C">
        <w:rPr>
          <w:rFonts w:asciiTheme="minorHAnsi" w:hAnsiTheme="minorHAnsi" w:cstheme="minorHAnsi"/>
          <w:sz w:val="18"/>
          <w:szCs w:val="18"/>
        </w:rPr>
        <w:t xml:space="preserve"> AITA/IATA</w:t>
      </w:r>
      <w:r>
        <w:rPr>
          <w:rFonts w:asciiTheme="minorHAnsi" w:hAnsiTheme="minorHAnsi" w:cstheme="minorHAnsi"/>
          <w:sz w:val="18"/>
          <w:szCs w:val="18"/>
        </w:rPr>
        <w:t xml:space="preserve"> </w:t>
      </w:r>
      <w:r w:rsidRPr="00D7179C">
        <w:rPr>
          <w:rFonts w:asciiTheme="minorHAnsi" w:hAnsiTheme="minorHAnsi" w:cstheme="minorHAnsi"/>
          <w:sz w:val="18"/>
          <w:szCs w:val="18"/>
        </w:rPr>
        <w:t>asbl Constitution Article 12 par 4 and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2B30" w14:textId="77777777" w:rsidR="009A797C" w:rsidRDefault="009A797C">
    <w:pPr>
      <w:pStyle w:val="Koptekst"/>
      <w:framePr w:wrap="auto" w:vAnchor="text" w:hAnchor="margin" w:xAlign="center" w:y="1"/>
      <w:widowControl/>
      <w:rPr>
        <w:rStyle w:val="Paginanummer"/>
        <w:sz w:val="22"/>
      </w:rPr>
    </w:pPr>
    <w:r>
      <w:rPr>
        <w:rStyle w:val="Paginanummer"/>
        <w:sz w:val="22"/>
      </w:rPr>
      <w:fldChar w:fldCharType="begin"/>
    </w:r>
    <w:r>
      <w:rPr>
        <w:rStyle w:val="Paginanummer"/>
        <w:sz w:val="22"/>
      </w:rPr>
      <w:instrText xml:space="preserve">PAGE  </w:instrText>
    </w:r>
    <w:r>
      <w:rPr>
        <w:rStyle w:val="Paginanummer"/>
        <w:sz w:val="22"/>
      </w:rPr>
      <w:fldChar w:fldCharType="separate"/>
    </w:r>
    <w:r>
      <w:rPr>
        <w:rStyle w:val="Paginanummer"/>
        <w:noProof/>
        <w:sz w:val="22"/>
      </w:rPr>
      <w:t>10</w:t>
    </w:r>
    <w:r>
      <w:rPr>
        <w:rStyle w:val="Paginanummer"/>
        <w:sz w:val="22"/>
      </w:rPr>
      <w:fldChar w:fldCharType="end"/>
    </w:r>
  </w:p>
  <w:p w14:paraId="169AAD34" w14:textId="77777777" w:rsidR="009A797C" w:rsidRDefault="009A797C">
    <w:pPr>
      <w:pStyle w:val="Koptekst"/>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DCB5A" w14:textId="77777777" w:rsidR="009A797C" w:rsidRDefault="009A797C" w:rsidP="00C932EB">
    <w:pPr>
      <w:pStyle w:val="Koptekst"/>
      <w:widowControl/>
      <w:rPr>
        <w:rFonts w:ascii="Arial" w:hAnsi="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0" w:type="auto"/>
      <w:tblLook w:val="04A0" w:firstRow="1" w:lastRow="0" w:firstColumn="1" w:lastColumn="0" w:noHBand="0" w:noVBand="1"/>
    </w:tblPr>
    <w:tblGrid>
      <w:gridCol w:w="7463"/>
      <w:gridCol w:w="1553"/>
    </w:tblGrid>
    <w:tr w:rsidR="009A797C" w:rsidRPr="00203FC6" w14:paraId="20ED0ACB" w14:textId="77777777" w:rsidTr="006C7711">
      <w:tc>
        <w:tcPr>
          <w:tcW w:w="7508" w:type="dxa"/>
          <w:vAlign w:val="center"/>
        </w:tcPr>
        <w:p w14:paraId="449A0918" w14:textId="77777777" w:rsidR="009A797C" w:rsidRPr="00E42000" w:rsidRDefault="009A797C" w:rsidP="0095606B">
          <w:pPr>
            <w:rPr>
              <w:rFonts w:cstheme="minorHAnsi"/>
              <w:b/>
              <w:color w:val="000000"/>
              <w:sz w:val="36"/>
              <w:szCs w:val="36"/>
            </w:rPr>
          </w:pPr>
          <w:bookmarkStart w:id="25" w:name="_Hlk16162502"/>
          <w:r w:rsidRPr="00E42000">
            <w:rPr>
              <w:rFonts w:cstheme="minorHAnsi"/>
              <w:b/>
              <w:color w:val="000000"/>
              <w:sz w:val="36"/>
              <w:szCs w:val="36"/>
            </w:rPr>
            <w:t>AITA/IATA asbl - Non-Profit Organisation</w:t>
          </w:r>
        </w:p>
        <w:p w14:paraId="645BB66F" w14:textId="2693FF30" w:rsidR="009A797C" w:rsidRPr="00E42000" w:rsidRDefault="009A797C" w:rsidP="0095606B">
          <w:pPr>
            <w:jc w:val="left"/>
            <w:rPr>
              <w:rFonts w:cstheme="minorHAnsi"/>
              <w:b/>
              <w:i/>
              <w:sz w:val="36"/>
              <w:szCs w:val="36"/>
            </w:rPr>
          </w:pPr>
          <w:r w:rsidRPr="00E42000">
            <w:rPr>
              <w:rFonts w:cstheme="minorHAnsi"/>
              <w:b/>
              <w:sz w:val="36"/>
              <w:szCs w:val="36"/>
            </w:rPr>
            <w:t>H</w:t>
          </w:r>
          <w:r>
            <w:rPr>
              <w:rFonts w:cstheme="minorHAnsi"/>
              <w:b/>
              <w:sz w:val="36"/>
              <w:szCs w:val="36"/>
            </w:rPr>
            <w:t>and</w:t>
          </w:r>
          <w:r w:rsidRPr="00E42000">
            <w:rPr>
              <w:rFonts w:cstheme="minorHAnsi"/>
              <w:b/>
              <w:sz w:val="36"/>
              <w:szCs w:val="36"/>
            </w:rPr>
            <w:t>-E-B</w:t>
          </w:r>
          <w:r>
            <w:rPr>
              <w:rFonts w:cstheme="minorHAnsi"/>
              <w:b/>
              <w:sz w:val="36"/>
              <w:szCs w:val="36"/>
            </w:rPr>
            <w:t>ook</w:t>
          </w:r>
        </w:p>
      </w:tc>
      <w:tc>
        <w:tcPr>
          <w:tcW w:w="1554" w:type="dxa"/>
        </w:tcPr>
        <w:p w14:paraId="2D729C90" w14:textId="77777777" w:rsidR="009A797C" w:rsidRPr="00203FC6" w:rsidRDefault="009A797C" w:rsidP="0095606B">
          <w:pPr>
            <w:pStyle w:val="Koptekst"/>
            <w:jc w:val="center"/>
            <w:rPr>
              <w:b/>
            </w:rPr>
          </w:pPr>
          <w:r>
            <w:rPr>
              <w:b/>
              <w:noProof/>
              <w:lang w:val="nl-NL"/>
            </w:rPr>
            <w:drawing>
              <wp:inline distT="0" distB="0" distL="0" distR="0" wp14:anchorId="22E52622" wp14:editId="4BF4B626">
                <wp:extent cx="7905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inline>
            </w:drawing>
          </w:r>
        </w:p>
      </w:tc>
    </w:tr>
    <w:bookmarkEnd w:id="25"/>
  </w:tbl>
  <w:p w14:paraId="40C3D65A" w14:textId="77777777" w:rsidR="009A797C" w:rsidRDefault="009A797C">
    <w:pPr>
      <w:pStyle w:val="Koptekst"/>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7DED"/>
    <w:multiLevelType w:val="hybridMultilevel"/>
    <w:tmpl w:val="0CDE0452"/>
    <w:lvl w:ilvl="0" w:tplc="0413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E20F6"/>
    <w:multiLevelType w:val="hybridMultilevel"/>
    <w:tmpl w:val="8AEC2716"/>
    <w:lvl w:ilvl="0" w:tplc="42DEA92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786199"/>
    <w:multiLevelType w:val="hybridMultilevel"/>
    <w:tmpl w:val="C81C86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316A1D"/>
    <w:multiLevelType w:val="hybridMultilevel"/>
    <w:tmpl w:val="54FCC236"/>
    <w:lvl w:ilvl="0" w:tplc="04130017">
      <w:start w:val="1"/>
      <w:numFmt w:val="low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C12397D"/>
    <w:multiLevelType w:val="hybridMultilevel"/>
    <w:tmpl w:val="81FE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27ADA"/>
    <w:multiLevelType w:val="hybridMultilevel"/>
    <w:tmpl w:val="B53647DE"/>
    <w:lvl w:ilvl="0" w:tplc="42DEA92C">
      <w:numFmt w:val="bullet"/>
      <w:lvlText w:val="-"/>
      <w:lvlJc w:val="left"/>
      <w:pPr>
        <w:ind w:left="1440" w:hanging="360"/>
      </w:pPr>
      <w:rPr>
        <w:rFonts w:ascii="Calibri" w:eastAsiaTheme="minorHAnsi" w:hAnsi="Calibri" w:cstheme="minorBid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0DE44C9"/>
    <w:multiLevelType w:val="hybridMultilevel"/>
    <w:tmpl w:val="0CDE0452"/>
    <w:lvl w:ilvl="0" w:tplc="0413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974477"/>
    <w:multiLevelType w:val="hybridMultilevel"/>
    <w:tmpl w:val="BD723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D7F67"/>
    <w:multiLevelType w:val="hybridMultilevel"/>
    <w:tmpl w:val="996C2868"/>
    <w:lvl w:ilvl="0" w:tplc="8AFEC2CC">
      <w:start w:val="1"/>
      <w:numFmt w:val="upp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AD385C"/>
    <w:multiLevelType w:val="hybridMultilevel"/>
    <w:tmpl w:val="A0B83D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5467A5"/>
    <w:multiLevelType w:val="hybridMultilevel"/>
    <w:tmpl w:val="C1440A4E"/>
    <w:lvl w:ilvl="0" w:tplc="42DEA92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D80D1F"/>
    <w:multiLevelType w:val="hybridMultilevel"/>
    <w:tmpl w:val="2A463966"/>
    <w:lvl w:ilvl="0" w:tplc="66C4F48C">
      <w:start w:val="10"/>
      <w:numFmt w:val="bullet"/>
      <w:lvlText w:val="-"/>
      <w:lvlJc w:val="left"/>
      <w:pPr>
        <w:ind w:left="1440" w:hanging="360"/>
      </w:pPr>
      <w:rPr>
        <w:rFonts w:ascii="Tahoma" w:eastAsia="Times New Roman" w:hAnsi="Tahoma" w:cs="Tahoma"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26B7AE5"/>
    <w:multiLevelType w:val="hybridMultilevel"/>
    <w:tmpl w:val="E9ECC9F8"/>
    <w:lvl w:ilvl="0" w:tplc="0813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790631"/>
    <w:multiLevelType w:val="hybridMultilevel"/>
    <w:tmpl w:val="66DEB17E"/>
    <w:lvl w:ilvl="0" w:tplc="8AFEC2CC">
      <w:start w:val="1"/>
      <w:numFmt w:val="upperRoman"/>
      <w:lvlText w:val="%1."/>
      <w:lvlJc w:val="righ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3657102"/>
    <w:multiLevelType w:val="hybridMultilevel"/>
    <w:tmpl w:val="59EACA9E"/>
    <w:lvl w:ilvl="0" w:tplc="04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4C072D8"/>
    <w:multiLevelType w:val="hybridMultilevel"/>
    <w:tmpl w:val="44B66824"/>
    <w:lvl w:ilvl="0" w:tplc="04130017">
      <w:start w:val="1"/>
      <w:numFmt w:val="lowerLetter"/>
      <w:lvlText w:val="%1)"/>
      <w:lvlJc w:val="left"/>
      <w:pPr>
        <w:ind w:left="1003" w:hanging="360"/>
      </w:pPr>
    </w:lvl>
    <w:lvl w:ilvl="1" w:tplc="08130019" w:tentative="1">
      <w:start w:val="1"/>
      <w:numFmt w:val="lowerLetter"/>
      <w:lvlText w:val="%2."/>
      <w:lvlJc w:val="left"/>
      <w:pPr>
        <w:ind w:left="1723" w:hanging="360"/>
      </w:pPr>
    </w:lvl>
    <w:lvl w:ilvl="2" w:tplc="0813001B" w:tentative="1">
      <w:start w:val="1"/>
      <w:numFmt w:val="lowerRoman"/>
      <w:lvlText w:val="%3."/>
      <w:lvlJc w:val="right"/>
      <w:pPr>
        <w:ind w:left="2443" w:hanging="180"/>
      </w:pPr>
    </w:lvl>
    <w:lvl w:ilvl="3" w:tplc="0813000F" w:tentative="1">
      <w:start w:val="1"/>
      <w:numFmt w:val="decimal"/>
      <w:lvlText w:val="%4."/>
      <w:lvlJc w:val="left"/>
      <w:pPr>
        <w:ind w:left="3163" w:hanging="360"/>
      </w:pPr>
    </w:lvl>
    <w:lvl w:ilvl="4" w:tplc="08130019" w:tentative="1">
      <w:start w:val="1"/>
      <w:numFmt w:val="lowerLetter"/>
      <w:lvlText w:val="%5."/>
      <w:lvlJc w:val="left"/>
      <w:pPr>
        <w:ind w:left="3883" w:hanging="360"/>
      </w:pPr>
    </w:lvl>
    <w:lvl w:ilvl="5" w:tplc="0813001B" w:tentative="1">
      <w:start w:val="1"/>
      <w:numFmt w:val="lowerRoman"/>
      <w:lvlText w:val="%6."/>
      <w:lvlJc w:val="right"/>
      <w:pPr>
        <w:ind w:left="4603" w:hanging="180"/>
      </w:pPr>
    </w:lvl>
    <w:lvl w:ilvl="6" w:tplc="0813000F" w:tentative="1">
      <w:start w:val="1"/>
      <w:numFmt w:val="decimal"/>
      <w:lvlText w:val="%7."/>
      <w:lvlJc w:val="left"/>
      <w:pPr>
        <w:ind w:left="5323" w:hanging="360"/>
      </w:pPr>
    </w:lvl>
    <w:lvl w:ilvl="7" w:tplc="08130019" w:tentative="1">
      <w:start w:val="1"/>
      <w:numFmt w:val="lowerLetter"/>
      <w:lvlText w:val="%8."/>
      <w:lvlJc w:val="left"/>
      <w:pPr>
        <w:ind w:left="6043" w:hanging="360"/>
      </w:pPr>
    </w:lvl>
    <w:lvl w:ilvl="8" w:tplc="0813001B" w:tentative="1">
      <w:start w:val="1"/>
      <w:numFmt w:val="lowerRoman"/>
      <w:lvlText w:val="%9."/>
      <w:lvlJc w:val="right"/>
      <w:pPr>
        <w:ind w:left="6763" w:hanging="180"/>
      </w:pPr>
    </w:lvl>
  </w:abstractNum>
  <w:abstractNum w:abstractNumId="16" w15:restartNumberingAfterBreak="0">
    <w:nsid w:val="365631F0"/>
    <w:multiLevelType w:val="hybridMultilevel"/>
    <w:tmpl w:val="1226A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2E2342"/>
    <w:multiLevelType w:val="hybridMultilevel"/>
    <w:tmpl w:val="A10A9E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EA91EEE"/>
    <w:multiLevelType w:val="multilevel"/>
    <w:tmpl w:val="A6F6BEB0"/>
    <w:lvl w:ilvl="0">
      <w:start w:val="1"/>
      <w:numFmt w:val="decimal"/>
      <w:lvlText w:val="%1."/>
      <w:lvlJc w:val="left"/>
      <w:pPr>
        <w:ind w:left="360" w:hanging="360"/>
      </w:pPr>
      <w:rPr>
        <w:rFonts w:hint="default"/>
      </w:rPr>
    </w:lvl>
    <w:lvl w:ilvl="1">
      <w:start w:val="1"/>
      <w:numFmt w:val="decimal"/>
      <w:suff w:val="space"/>
      <w:lvlText w:val="%1.%2."/>
      <w:lvlJc w:val="left"/>
      <w:pPr>
        <w:ind w:left="851" w:hanging="491"/>
      </w:pPr>
      <w:rPr>
        <w:rFonts w:ascii="Tahoma" w:hAnsi="Tahoma" w:hint="default"/>
        <w:sz w:val="2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D82DCC"/>
    <w:multiLevelType w:val="hybridMultilevel"/>
    <w:tmpl w:val="37762514"/>
    <w:lvl w:ilvl="0" w:tplc="04130017">
      <w:start w:val="1"/>
      <w:numFmt w:val="lowerLetter"/>
      <w:lvlText w:val="%1)"/>
      <w:lvlJc w:val="left"/>
      <w:pPr>
        <w:ind w:left="1571" w:hanging="360"/>
      </w:p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20" w15:restartNumberingAfterBreak="0">
    <w:nsid w:val="3FED2CF3"/>
    <w:multiLevelType w:val="hybridMultilevel"/>
    <w:tmpl w:val="CB3E9336"/>
    <w:lvl w:ilvl="0" w:tplc="42DEA92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24D3F85"/>
    <w:multiLevelType w:val="hybridMultilevel"/>
    <w:tmpl w:val="2A7A10CC"/>
    <w:lvl w:ilvl="0" w:tplc="72F221C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2C71E19"/>
    <w:multiLevelType w:val="hybridMultilevel"/>
    <w:tmpl w:val="58CACB1C"/>
    <w:lvl w:ilvl="0" w:tplc="9E1ABB42">
      <w:start w:val="1"/>
      <w:numFmt w:val="lowerLetter"/>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23" w15:restartNumberingAfterBreak="0">
    <w:nsid w:val="46CE15A7"/>
    <w:multiLevelType w:val="hybridMultilevel"/>
    <w:tmpl w:val="58E23DAC"/>
    <w:lvl w:ilvl="0" w:tplc="66C4F48C">
      <w:start w:val="10"/>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703E9A"/>
    <w:multiLevelType w:val="hybridMultilevel"/>
    <w:tmpl w:val="C98C878E"/>
    <w:lvl w:ilvl="0" w:tplc="04130017">
      <w:start w:val="1"/>
      <w:numFmt w:val="lowerLetter"/>
      <w:lvlText w:val="%1)"/>
      <w:lvlJc w:val="left"/>
      <w:pPr>
        <w:ind w:left="1593" w:hanging="360"/>
      </w:pPr>
      <w:rPr>
        <w:rFonts w:hint="default"/>
      </w:rPr>
    </w:lvl>
    <w:lvl w:ilvl="1" w:tplc="04130003" w:tentative="1">
      <w:start w:val="1"/>
      <w:numFmt w:val="bullet"/>
      <w:lvlText w:val="o"/>
      <w:lvlJc w:val="left"/>
      <w:pPr>
        <w:ind w:left="2313" w:hanging="360"/>
      </w:pPr>
      <w:rPr>
        <w:rFonts w:ascii="Courier New" w:hAnsi="Courier New" w:cs="Courier New" w:hint="default"/>
      </w:rPr>
    </w:lvl>
    <w:lvl w:ilvl="2" w:tplc="04130005" w:tentative="1">
      <w:start w:val="1"/>
      <w:numFmt w:val="bullet"/>
      <w:lvlText w:val=""/>
      <w:lvlJc w:val="left"/>
      <w:pPr>
        <w:ind w:left="3033" w:hanging="360"/>
      </w:pPr>
      <w:rPr>
        <w:rFonts w:ascii="Wingdings" w:hAnsi="Wingdings" w:hint="default"/>
      </w:rPr>
    </w:lvl>
    <w:lvl w:ilvl="3" w:tplc="04130001" w:tentative="1">
      <w:start w:val="1"/>
      <w:numFmt w:val="bullet"/>
      <w:lvlText w:val=""/>
      <w:lvlJc w:val="left"/>
      <w:pPr>
        <w:ind w:left="3753" w:hanging="360"/>
      </w:pPr>
      <w:rPr>
        <w:rFonts w:ascii="Symbol" w:hAnsi="Symbol" w:hint="default"/>
      </w:rPr>
    </w:lvl>
    <w:lvl w:ilvl="4" w:tplc="04130003" w:tentative="1">
      <w:start w:val="1"/>
      <w:numFmt w:val="bullet"/>
      <w:lvlText w:val="o"/>
      <w:lvlJc w:val="left"/>
      <w:pPr>
        <w:ind w:left="4473" w:hanging="360"/>
      </w:pPr>
      <w:rPr>
        <w:rFonts w:ascii="Courier New" w:hAnsi="Courier New" w:cs="Courier New" w:hint="default"/>
      </w:rPr>
    </w:lvl>
    <w:lvl w:ilvl="5" w:tplc="04130005" w:tentative="1">
      <w:start w:val="1"/>
      <w:numFmt w:val="bullet"/>
      <w:lvlText w:val=""/>
      <w:lvlJc w:val="left"/>
      <w:pPr>
        <w:ind w:left="5193" w:hanging="360"/>
      </w:pPr>
      <w:rPr>
        <w:rFonts w:ascii="Wingdings" w:hAnsi="Wingdings" w:hint="default"/>
      </w:rPr>
    </w:lvl>
    <w:lvl w:ilvl="6" w:tplc="04130001" w:tentative="1">
      <w:start w:val="1"/>
      <w:numFmt w:val="bullet"/>
      <w:lvlText w:val=""/>
      <w:lvlJc w:val="left"/>
      <w:pPr>
        <w:ind w:left="5913" w:hanging="360"/>
      </w:pPr>
      <w:rPr>
        <w:rFonts w:ascii="Symbol" w:hAnsi="Symbol" w:hint="default"/>
      </w:rPr>
    </w:lvl>
    <w:lvl w:ilvl="7" w:tplc="04130003" w:tentative="1">
      <w:start w:val="1"/>
      <w:numFmt w:val="bullet"/>
      <w:lvlText w:val="o"/>
      <w:lvlJc w:val="left"/>
      <w:pPr>
        <w:ind w:left="6633" w:hanging="360"/>
      </w:pPr>
      <w:rPr>
        <w:rFonts w:ascii="Courier New" w:hAnsi="Courier New" w:cs="Courier New" w:hint="default"/>
      </w:rPr>
    </w:lvl>
    <w:lvl w:ilvl="8" w:tplc="04130005" w:tentative="1">
      <w:start w:val="1"/>
      <w:numFmt w:val="bullet"/>
      <w:lvlText w:val=""/>
      <w:lvlJc w:val="left"/>
      <w:pPr>
        <w:ind w:left="7353" w:hanging="360"/>
      </w:pPr>
      <w:rPr>
        <w:rFonts w:ascii="Wingdings" w:hAnsi="Wingdings" w:hint="default"/>
      </w:rPr>
    </w:lvl>
  </w:abstractNum>
  <w:abstractNum w:abstractNumId="25" w15:restartNumberingAfterBreak="0">
    <w:nsid w:val="4E52710E"/>
    <w:multiLevelType w:val="hybridMultilevel"/>
    <w:tmpl w:val="F1FA877A"/>
    <w:lvl w:ilvl="0" w:tplc="0413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425B90"/>
    <w:multiLevelType w:val="hybridMultilevel"/>
    <w:tmpl w:val="E2BCCFD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5A540369"/>
    <w:multiLevelType w:val="hybridMultilevel"/>
    <w:tmpl w:val="E4309B52"/>
    <w:lvl w:ilvl="0" w:tplc="66C4F48C">
      <w:start w:val="10"/>
      <w:numFmt w:val="bullet"/>
      <w:lvlText w:val="-"/>
      <w:lvlJc w:val="left"/>
      <w:pPr>
        <w:ind w:left="1004" w:hanging="360"/>
      </w:pPr>
      <w:rPr>
        <w:rFonts w:ascii="Tahoma" w:eastAsia="Times New Roman" w:hAnsi="Tahoma" w:cs="Tahoma"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8" w15:restartNumberingAfterBreak="0">
    <w:nsid w:val="5DE027C2"/>
    <w:multiLevelType w:val="hybridMultilevel"/>
    <w:tmpl w:val="F334D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32724B"/>
    <w:multiLevelType w:val="hybridMultilevel"/>
    <w:tmpl w:val="106660A8"/>
    <w:lvl w:ilvl="0" w:tplc="04130017">
      <w:start w:val="1"/>
      <w:numFmt w:val="lowerLetter"/>
      <w:lvlText w:val="%1)"/>
      <w:lvlJc w:val="left"/>
      <w:pPr>
        <w:ind w:left="1003" w:hanging="360"/>
      </w:pPr>
    </w:lvl>
    <w:lvl w:ilvl="1" w:tplc="08130019" w:tentative="1">
      <w:start w:val="1"/>
      <w:numFmt w:val="lowerLetter"/>
      <w:lvlText w:val="%2."/>
      <w:lvlJc w:val="left"/>
      <w:pPr>
        <w:ind w:left="1723" w:hanging="360"/>
      </w:pPr>
    </w:lvl>
    <w:lvl w:ilvl="2" w:tplc="0813001B" w:tentative="1">
      <w:start w:val="1"/>
      <w:numFmt w:val="lowerRoman"/>
      <w:lvlText w:val="%3."/>
      <w:lvlJc w:val="right"/>
      <w:pPr>
        <w:ind w:left="2443" w:hanging="180"/>
      </w:pPr>
    </w:lvl>
    <w:lvl w:ilvl="3" w:tplc="0813000F" w:tentative="1">
      <w:start w:val="1"/>
      <w:numFmt w:val="decimal"/>
      <w:lvlText w:val="%4."/>
      <w:lvlJc w:val="left"/>
      <w:pPr>
        <w:ind w:left="3163" w:hanging="360"/>
      </w:pPr>
    </w:lvl>
    <w:lvl w:ilvl="4" w:tplc="08130019" w:tentative="1">
      <w:start w:val="1"/>
      <w:numFmt w:val="lowerLetter"/>
      <w:lvlText w:val="%5."/>
      <w:lvlJc w:val="left"/>
      <w:pPr>
        <w:ind w:left="3883" w:hanging="360"/>
      </w:pPr>
    </w:lvl>
    <w:lvl w:ilvl="5" w:tplc="0813001B" w:tentative="1">
      <w:start w:val="1"/>
      <w:numFmt w:val="lowerRoman"/>
      <w:lvlText w:val="%6."/>
      <w:lvlJc w:val="right"/>
      <w:pPr>
        <w:ind w:left="4603" w:hanging="180"/>
      </w:pPr>
    </w:lvl>
    <w:lvl w:ilvl="6" w:tplc="0813000F" w:tentative="1">
      <w:start w:val="1"/>
      <w:numFmt w:val="decimal"/>
      <w:lvlText w:val="%7."/>
      <w:lvlJc w:val="left"/>
      <w:pPr>
        <w:ind w:left="5323" w:hanging="360"/>
      </w:pPr>
    </w:lvl>
    <w:lvl w:ilvl="7" w:tplc="08130019" w:tentative="1">
      <w:start w:val="1"/>
      <w:numFmt w:val="lowerLetter"/>
      <w:lvlText w:val="%8."/>
      <w:lvlJc w:val="left"/>
      <w:pPr>
        <w:ind w:left="6043" w:hanging="360"/>
      </w:pPr>
    </w:lvl>
    <w:lvl w:ilvl="8" w:tplc="0813001B" w:tentative="1">
      <w:start w:val="1"/>
      <w:numFmt w:val="lowerRoman"/>
      <w:lvlText w:val="%9."/>
      <w:lvlJc w:val="right"/>
      <w:pPr>
        <w:ind w:left="6763" w:hanging="180"/>
      </w:pPr>
    </w:lvl>
  </w:abstractNum>
  <w:abstractNum w:abstractNumId="30" w15:restartNumberingAfterBreak="0">
    <w:nsid w:val="5FF4605F"/>
    <w:multiLevelType w:val="multilevel"/>
    <w:tmpl w:val="A6F6BEB0"/>
    <w:lvl w:ilvl="0">
      <w:start w:val="1"/>
      <w:numFmt w:val="decimal"/>
      <w:lvlText w:val="%1."/>
      <w:lvlJc w:val="left"/>
      <w:pPr>
        <w:ind w:left="360" w:hanging="360"/>
      </w:pPr>
      <w:rPr>
        <w:rFonts w:hint="default"/>
      </w:rPr>
    </w:lvl>
    <w:lvl w:ilvl="1">
      <w:start w:val="1"/>
      <w:numFmt w:val="decimal"/>
      <w:suff w:val="space"/>
      <w:lvlText w:val="%1.%2."/>
      <w:lvlJc w:val="left"/>
      <w:pPr>
        <w:ind w:left="851" w:hanging="491"/>
      </w:pPr>
      <w:rPr>
        <w:rFonts w:ascii="Tahoma" w:hAnsi="Tahoma" w:hint="default"/>
        <w:sz w:val="2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FF63D39"/>
    <w:multiLevelType w:val="hybridMultilevel"/>
    <w:tmpl w:val="08A2AEAE"/>
    <w:lvl w:ilvl="0" w:tplc="66C4F48C">
      <w:start w:val="10"/>
      <w:numFmt w:val="bullet"/>
      <w:lvlText w:val="-"/>
      <w:lvlJc w:val="left"/>
      <w:pPr>
        <w:ind w:left="1004" w:hanging="360"/>
      </w:pPr>
      <w:rPr>
        <w:rFonts w:ascii="Tahoma" w:eastAsia="Times New Roman" w:hAnsi="Tahoma" w:cs="Tahoma"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2" w15:restartNumberingAfterBreak="0">
    <w:nsid w:val="61C45C30"/>
    <w:multiLevelType w:val="hybridMultilevel"/>
    <w:tmpl w:val="E0F23E62"/>
    <w:lvl w:ilvl="0" w:tplc="0813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CC76EE"/>
    <w:multiLevelType w:val="hybridMultilevel"/>
    <w:tmpl w:val="9D4CE3F0"/>
    <w:lvl w:ilvl="0" w:tplc="0813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3E76A95"/>
    <w:multiLevelType w:val="hybridMultilevel"/>
    <w:tmpl w:val="3888284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66912615"/>
    <w:multiLevelType w:val="hybridMultilevel"/>
    <w:tmpl w:val="6AD26B4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BFA321E"/>
    <w:multiLevelType w:val="hybridMultilevel"/>
    <w:tmpl w:val="2A7A10CC"/>
    <w:lvl w:ilvl="0" w:tplc="72F221C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EAF72BB"/>
    <w:multiLevelType w:val="multilevel"/>
    <w:tmpl w:val="A6F6BEB0"/>
    <w:lvl w:ilvl="0">
      <w:start w:val="1"/>
      <w:numFmt w:val="decimal"/>
      <w:lvlText w:val="%1."/>
      <w:lvlJc w:val="left"/>
      <w:pPr>
        <w:ind w:left="360" w:hanging="360"/>
      </w:pPr>
      <w:rPr>
        <w:rFonts w:hint="default"/>
      </w:rPr>
    </w:lvl>
    <w:lvl w:ilvl="1">
      <w:start w:val="1"/>
      <w:numFmt w:val="decimal"/>
      <w:suff w:val="space"/>
      <w:lvlText w:val="%1.%2."/>
      <w:lvlJc w:val="left"/>
      <w:pPr>
        <w:ind w:left="851" w:hanging="491"/>
      </w:pPr>
      <w:rPr>
        <w:rFonts w:ascii="Tahoma" w:hAnsi="Tahoma" w:hint="default"/>
        <w:sz w:val="2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22A7D33"/>
    <w:multiLevelType w:val="hybridMultilevel"/>
    <w:tmpl w:val="DED66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AE480B"/>
    <w:multiLevelType w:val="hybridMultilevel"/>
    <w:tmpl w:val="F0F2291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2F14B33"/>
    <w:multiLevelType w:val="hybridMultilevel"/>
    <w:tmpl w:val="E8ACA010"/>
    <w:lvl w:ilvl="0" w:tplc="42DEA92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513" w:hanging="360"/>
      </w:pPr>
      <w:rPr>
        <w:rFonts w:ascii="Courier New" w:hAnsi="Courier New" w:cs="Courier New" w:hint="default"/>
      </w:rPr>
    </w:lvl>
    <w:lvl w:ilvl="2" w:tplc="04130005" w:tentative="1">
      <w:start w:val="1"/>
      <w:numFmt w:val="bullet"/>
      <w:lvlText w:val=""/>
      <w:lvlJc w:val="left"/>
      <w:pPr>
        <w:ind w:left="2233" w:hanging="360"/>
      </w:pPr>
      <w:rPr>
        <w:rFonts w:ascii="Wingdings" w:hAnsi="Wingdings" w:hint="default"/>
      </w:rPr>
    </w:lvl>
    <w:lvl w:ilvl="3" w:tplc="04130001" w:tentative="1">
      <w:start w:val="1"/>
      <w:numFmt w:val="bullet"/>
      <w:lvlText w:val=""/>
      <w:lvlJc w:val="left"/>
      <w:pPr>
        <w:ind w:left="2953" w:hanging="360"/>
      </w:pPr>
      <w:rPr>
        <w:rFonts w:ascii="Symbol" w:hAnsi="Symbol" w:hint="default"/>
      </w:rPr>
    </w:lvl>
    <w:lvl w:ilvl="4" w:tplc="04130003" w:tentative="1">
      <w:start w:val="1"/>
      <w:numFmt w:val="bullet"/>
      <w:lvlText w:val="o"/>
      <w:lvlJc w:val="left"/>
      <w:pPr>
        <w:ind w:left="3673" w:hanging="360"/>
      </w:pPr>
      <w:rPr>
        <w:rFonts w:ascii="Courier New" w:hAnsi="Courier New" w:cs="Courier New" w:hint="default"/>
      </w:rPr>
    </w:lvl>
    <w:lvl w:ilvl="5" w:tplc="04130005" w:tentative="1">
      <w:start w:val="1"/>
      <w:numFmt w:val="bullet"/>
      <w:lvlText w:val=""/>
      <w:lvlJc w:val="left"/>
      <w:pPr>
        <w:ind w:left="4393" w:hanging="360"/>
      </w:pPr>
      <w:rPr>
        <w:rFonts w:ascii="Wingdings" w:hAnsi="Wingdings" w:hint="default"/>
      </w:rPr>
    </w:lvl>
    <w:lvl w:ilvl="6" w:tplc="04130001" w:tentative="1">
      <w:start w:val="1"/>
      <w:numFmt w:val="bullet"/>
      <w:lvlText w:val=""/>
      <w:lvlJc w:val="left"/>
      <w:pPr>
        <w:ind w:left="5113" w:hanging="360"/>
      </w:pPr>
      <w:rPr>
        <w:rFonts w:ascii="Symbol" w:hAnsi="Symbol" w:hint="default"/>
      </w:rPr>
    </w:lvl>
    <w:lvl w:ilvl="7" w:tplc="04130003" w:tentative="1">
      <w:start w:val="1"/>
      <w:numFmt w:val="bullet"/>
      <w:lvlText w:val="o"/>
      <w:lvlJc w:val="left"/>
      <w:pPr>
        <w:ind w:left="5833" w:hanging="360"/>
      </w:pPr>
      <w:rPr>
        <w:rFonts w:ascii="Courier New" w:hAnsi="Courier New" w:cs="Courier New" w:hint="default"/>
      </w:rPr>
    </w:lvl>
    <w:lvl w:ilvl="8" w:tplc="04130005" w:tentative="1">
      <w:start w:val="1"/>
      <w:numFmt w:val="bullet"/>
      <w:lvlText w:val=""/>
      <w:lvlJc w:val="left"/>
      <w:pPr>
        <w:ind w:left="6553" w:hanging="360"/>
      </w:pPr>
      <w:rPr>
        <w:rFonts w:ascii="Wingdings" w:hAnsi="Wingdings" w:hint="default"/>
      </w:rPr>
    </w:lvl>
  </w:abstractNum>
  <w:abstractNum w:abstractNumId="41" w15:restartNumberingAfterBreak="0">
    <w:nsid w:val="750C1F25"/>
    <w:multiLevelType w:val="hybridMultilevel"/>
    <w:tmpl w:val="FD74EB92"/>
    <w:lvl w:ilvl="0" w:tplc="0813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911F9F"/>
    <w:multiLevelType w:val="hybridMultilevel"/>
    <w:tmpl w:val="339A2CB6"/>
    <w:lvl w:ilvl="0" w:tplc="2924D7A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43" w15:restartNumberingAfterBreak="0">
    <w:nsid w:val="7F3B5704"/>
    <w:multiLevelType w:val="hybridMultilevel"/>
    <w:tmpl w:val="0212A954"/>
    <w:lvl w:ilvl="0" w:tplc="0413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4"/>
  </w:num>
  <w:num w:numId="4">
    <w:abstractNumId w:val="12"/>
  </w:num>
  <w:num w:numId="5">
    <w:abstractNumId w:val="8"/>
  </w:num>
  <w:num w:numId="6">
    <w:abstractNumId w:val="23"/>
  </w:num>
  <w:num w:numId="7">
    <w:abstractNumId w:val="36"/>
  </w:num>
  <w:num w:numId="8">
    <w:abstractNumId w:val="27"/>
  </w:num>
  <w:num w:numId="9">
    <w:abstractNumId w:val="7"/>
  </w:num>
  <w:num w:numId="10">
    <w:abstractNumId w:val="28"/>
  </w:num>
  <w:num w:numId="11">
    <w:abstractNumId w:val="16"/>
  </w:num>
  <w:num w:numId="12">
    <w:abstractNumId w:val="38"/>
  </w:num>
  <w:num w:numId="13">
    <w:abstractNumId w:val="13"/>
  </w:num>
  <w:num w:numId="14">
    <w:abstractNumId w:val="37"/>
  </w:num>
  <w:num w:numId="15">
    <w:abstractNumId w:val="18"/>
  </w:num>
  <w:num w:numId="16">
    <w:abstractNumId w:val="30"/>
  </w:num>
  <w:num w:numId="17">
    <w:abstractNumId w:val="10"/>
  </w:num>
  <w:num w:numId="18">
    <w:abstractNumId w:val="5"/>
  </w:num>
  <w:num w:numId="19">
    <w:abstractNumId w:val="40"/>
  </w:num>
  <w:num w:numId="20">
    <w:abstractNumId w:val="6"/>
  </w:num>
  <w:num w:numId="21">
    <w:abstractNumId w:val="0"/>
  </w:num>
  <w:num w:numId="22">
    <w:abstractNumId w:val="33"/>
  </w:num>
  <w:num w:numId="23">
    <w:abstractNumId w:val="21"/>
  </w:num>
  <w:num w:numId="24">
    <w:abstractNumId w:val="39"/>
  </w:num>
  <w:num w:numId="25">
    <w:abstractNumId w:val="1"/>
  </w:num>
  <w:num w:numId="26">
    <w:abstractNumId w:val="20"/>
  </w:num>
  <w:num w:numId="27">
    <w:abstractNumId w:val="17"/>
  </w:num>
  <w:num w:numId="28">
    <w:abstractNumId w:val="43"/>
    <w:lvlOverride w:ilvl="0">
      <w:startOverride w:val="1"/>
    </w:lvlOverride>
    <w:lvlOverride w:ilvl="1"/>
    <w:lvlOverride w:ilvl="2"/>
    <w:lvlOverride w:ilvl="3"/>
    <w:lvlOverride w:ilvl="4"/>
    <w:lvlOverride w:ilvl="5"/>
    <w:lvlOverride w:ilvl="6"/>
    <w:lvlOverride w:ilvl="7"/>
    <w:lvlOverride w:ilvl="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6"/>
  </w:num>
  <w:num w:numId="32">
    <w:abstractNumId w:val="34"/>
  </w:num>
  <w:num w:numId="33">
    <w:abstractNumId w:val="35"/>
  </w:num>
  <w:num w:numId="34">
    <w:abstractNumId w:val="24"/>
    <w:lvlOverride w:ilvl="0">
      <w:startOverride w:val="1"/>
    </w:lvlOverride>
    <w:lvlOverride w:ilvl="1"/>
    <w:lvlOverride w:ilvl="2"/>
    <w:lvlOverride w:ilvl="3"/>
    <w:lvlOverride w:ilvl="4"/>
    <w:lvlOverride w:ilvl="5"/>
    <w:lvlOverride w:ilvl="6"/>
    <w:lvlOverride w:ilvl="7"/>
    <w:lvlOverride w:ilvl="8"/>
  </w:num>
  <w:num w:numId="35">
    <w:abstractNumId w:val="9"/>
  </w:num>
  <w:num w:numId="36">
    <w:abstractNumId w:val="3"/>
  </w:num>
  <w:num w:numId="37">
    <w:abstractNumId w:val="22"/>
  </w:num>
  <w:num w:numId="38">
    <w:abstractNumId w:val="42"/>
  </w:num>
  <w:num w:numId="39">
    <w:abstractNumId w:val="19"/>
  </w:num>
  <w:num w:numId="40">
    <w:abstractNumId w:val="29"/>
  </w:num>
  <w:num w:numId="41">
    <w:abstractNumId w:val="15"/>
  </w:num>
  <w:num w:numId="42">
    <w:abstractNumId w:val="14"/>
  </w:num>
  <w:num w:numId="43">
    <w:abstractNumId w:val="25"/>
  </w:num>
  <w:num w:numId="44">
    <w:abstractNumId w:val="11"/>
  </w:num>
  <w:num w:numId="45">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402"/>
    <w:rsid w:val="000003F7"/>
    <w:rsid w:val="00002C74"/>
    <w:rsid w:val="00004DC1"/>
    <w:rsid w:val="000058AF"/>
    <w:rsid w:val="00006CD6"/>
    <w:rsid w:val="00011A5A"/>
    <w:rsid w:val="00012A4F"/>
    <w:rsid w:val="000140D6"/>
    <w:rsid w:val="0002090E"/>
    <w:rsid w:val="00021F8B"/>
    <w:rsid w:val="00031185"/>
    <w:rsid w:val="00035959"/>
    <w:rsid w:val="00036D64"/>
    <w:rsid w:val="0004004B"/>
    <w:rsid w:val="00040211"/>
    <w:rsid w:val="000413D9"/>
    <w:rsid w:val="0004367D"/>
    <w:rsid w:val="00045402"/>
    <w:rsid w:val="00046018"/>
    <w:rsid w:val="00061B8F"/>
    <w:rsid w:val="00062206"/>
    <w:rsid w:val="00064BB7"/>
    <w:rsid w:val="000676A4"/>
    <w:rsid w:val="00070B8A"/>
    <w:rsid w:val="000756D3"/>
    <w:rsid w:val="000815F0"/>
    <w:rsid w:val="00082CEB"/>
    <w:rsid w:val="00084F38"/>
    <w:rsid w:val="0009552D"/>
    <w:rsid w:val="0009729B"/>
    <w:rsid w:val="000B230B"/>
    <w:rsid w:val="000B3CB5"/>
    <w:rsid w:val="000C147C"/>
    <w:rsid w:val="000C1721"/>
    <w:rsid w:val="000C5BCE"/>
    <w:rsid w:val="000D3873"/>
    <w:rsid w:val="000D4F46"/>
    <w:rsid w:val="000D5604"/>
    <w:rsid w:val="000D65E4"/>
    <w:rsid w:val="000E719A"/>
    <w:rsid w:val="000E7DDA"/>
    <w:rsid w:val="000F0553"/>
    <w:rsid w:val="000F1C6A"/>
    <w:rsid w:val="000F345F"/>
    <w:rsid w:val="000F35C2"/>
    <w:rsid w:val="000F50F3"/>
    <w:rsid w:val="00101569"/>
    <w:rsid w:val="0010346B"/>
    <w:rsid w:val="00104797"/>
    <w:rsid w:val="0011056A"/>
    <w:rsid w:val="001108D1"/>
    <w:rsid w:val="0011211A"/>
    <w:rsid w:val="001167DF"/>
    <w:rsid w:val="00120004"/>
    <w:rsid w:val="00125891"/>
    <w:rsid w:val="0013507E"/>
    <w:rsid w:val="00141184"/>
    <w:rsid w:val="001412DE"/>
    <w:rsid w:val="001443D7"/>
    <w:rsid w:val="00152AB9"/>
    <w:rsid w:val="001606FD"/>
    <w:rsid w:val="0016463C"/>
    <w:rsid w:val="001751C7"/>
    <w:rsid w:val="00181F64"/>
    <w:rsid w:val="0018578B"/>
    <w:rsid w:val="001916F0"/>
    <w:rsid w:val="00193FDB"/>
    <w:rsid w:val="00195D79"/>
    <w:rsid w:val="0019673F"/>
    <w:rsid w:val="001A1DED"/>
    <w:rsid w:val="001A7482"/>
    <w:rsid w:val="001B1E7B"/>
    <w:rsid w:val="001B4597"/>
    <w:rsid w:val="001B5E52"/>
    <w:rsid w:val="001B6C8D"/>
    <w:rsid w:val="001C2C64"/>
    <w:rsid w:val="001D1FFB"/>
    <w:rsid w:val="001D29A3"/>
    <w:rsid w:val="001D2DC6"/>
    <w:rsid w:val="001D3A10"/>
    <w:rsid w:val="001D523B"/>
    <w:rsid w:val="001D5789"/>
    <w:rsid w:val="001E4CF7"/>
    <w:rsid w:val="001E5DC6"/>
    <w:rsid w:val="001E7173"/>
    <w:rsid w:val="001F0967"/>
    <w:rsid w:val="001F10AE"/>
    <w:rsid w:val="001F21B1"/>
    <w:rsid w:val="001F69E2"/>
    <w:rsid w:val="001F6FC5"/>
    <w:rsid w:val="0020593C"/>
    <w:rsid w:val="00207C99"/>
    <w:rsid w:val="00210E48"/>
    <w:rsid w:val="00215724"/>
    <w:rsid w:val="00216966"/>
    <w:rsid w:val="00233420"/>
    <w:rsid w:val="00237B71"/>
    <w:rsid w:val="002402B5"/>
    <w:rsid w:val="00244470"/>
    <w:rsid w:val="00245DAA"/>
    <w:rsid w:val="0026616B"/>
    <w:rsid w:val="00266F9B"/>
    <w:rsid w:val="0027183D"/>
    <w:rsid w:val="00275C48"/>
    <w:rsid w:val="002804C9"/>
    <w:rsid w:val="0028109A"/>
    <w:rsid w:val="00281A96"/>
    <w:rsid w:val="002822F3"/>
    <w:rsid w:val="0028557F"/>
    <w:rsid w:val="00293322"/>
    <w:rsid w:val="0029429E"/>
    <w:rsid w:val="00295C85"/>
    <w:rsid w:val="002979D3"/>
    <w:rsid w:val="002A6EE9"/>
    <w:rsid w:val="002B381D"/>
    <w:rsid w:val="002B59CC"/>
    <w:rsid w:val="002B606A"/>
    <w:rsid w:val="002C4D28"/>
    <w:rsid w:val="002C67DF"/>
    <w:rsid w:val="002D02F8"/>
    <w:rsid w:val="002D04B0"/>
    <w:rsid w:val="002D1262"/>
    <w:rsid w:val="002D29CB"/>
    <w:rsid w:val="002D4B1F"/>
    <w:rsid w:val="002D4B24"/>
    <w:rsid w:val="002D63B8"/>
    <w:rsid w:val="002D753B"/>
    <w:rsid w:val="002E4662"/>
    <w:rsid w:val="002F0B85"/>
    <w:rsid w:val="002F4DD2"/>
    <w:rsid w:val="002F5D6E"/>
    <w:rsid w:val="0030085C"/>
    <w:rsid w:val="00303A91"/>
    <w:rsid w:val="003045EE"/>
    <w:rsid w:val="0030545B"/>
    <w:rsid w:val="00306994"/>
    <w:rsid w:val="003077CC"/>
    <w:rsid w:val="00314CFF"/>
    <w:rsid w:val="003164C1"/>
    <w:rsid w:val="00316DA6"/>
    <w:rsid w:val="00320772"/>
    <w:rsid w:val="0032564C"/>
    <w:rsid w:val="00326355"/>
    <w:rsid w:val="00327A1C"/>
    <w:rsid w:val="00330279"/>
    <w:rsid w:val="00331172"/>
    <w:rsid w:val="00333B40"/>
    <w:rsid w:val="00334C06"/>
    <w:rsid w:val="00337DE1"/>
    <w:rsid w:val="00343C1B"/>
    <w:rsid w:val="003475B5"/>
    <w:rsid w:val="00353753"/>
    <w:rsid w:val="00354DDA"/>
    <w:rsid w:val="0035778D"/>
    <w:rsid w:val="0036351D"/>
    <w:rsid w:val="00363E08"/>
    <w:rsid w:val="00364182"/>
    <w:rsid w:val="00371808"/>
    <w:rsid w:val="00373B55"/>
    <w:rsid w:val="00373BB9"/>
    <w:rsid w:val="00383AE2"/>
    <w:rsid w:val="00386CF2"/>
    <w:rsid w:val="00392D59"/>
    <w:rsid w:val="0039747A"/>
    <w:rsid w:val="003B1E54"/>
    <w:rsid w:val="003C0848"/>
    <w:rsid w:val="003C17E0"/>
    <w:rsid w:val="003C291B"/>
    <w:rsid w:val="003D04B9"/>
    <w:rsid w:val="003D153E"/>
    <w:rsid w:val="003D5FB0"/>
    <w:rsid w:val="003E48A7"/>
    <w:rsid w:val="003E4C30"/>
    <w:rsid w:val="003E4CB9"/>
    <w:rsid w:val="003E515E"/>
    <w:rsid w:val="003F16A7"/>
    <w:rsid w:val="003F3C73"/>
    <w:rsid w:val="003F7B97"/>
    <w:rsid w:val="003F7CC8"/>
    <w:rsid w:val="00404D34"/>
    <w:rsid w:val="00405401"/>
    <w:rsid w:val="00410F26"/>
    <w:rsid w:val="00415057"/>
    <w:rsid w:val="00423B5F"/>
    <w:rsid w:val="00425C19"/>
    <w:rsid w:val="00425CD6"/>
    <w:rsid w:val="00433458"/>
    <w:rsid w:val="00434AFD"/>
    <w:rsid w:val="00436E49"/>
    <w:rsid w:val="0044284F"/>
    <w:rsid w:val="00447E12"/>
    <w:rsid w:val="00447E7E"/>
    <w:rsid w:val="004526FF"/>
    <w:rsid w:val="00464C13"/>
    <w:rsid w:val="004757B0"/>
    <w:rsid w:val="00477005"/>
    <w:rsid w:val="004805B6"/>
    <w:rsid w:val="0048318D"/>
    <w:rsid w:val="00484C9C"/>
    <w:rsid w:val="00487B81"/>
    <w:rsid w:val="00494B94"/>
    <w:rsid w:val="004A2591"/>
    <w:rsid w:val="004B3167"/>
    <w:rsid w:val="004B47CF"/>
    <w:rsid w:val="004B4C95"/>
    <w:rsid w:val="004B7BF0"/>
    <w:rsid w:val="004C258B"/>
    <w:rsid w:val="004D5E9A"/>
    <w:rsid w:val="004D6306"/>
    <w:rsid w:val="004E29B4"/>
    <w:rsid w:val="004E2A07"/>
    <w:rsid w:val="004E387B"/>
    <w:rsid w:val="004E3E6B"/>
    <w:rsid w:val="004E5D42"/>
    <w:rsid w:val="004E77FC"/>
    <w:rsid w:val="004F164A"/>
    <w:rsid w:val="004F18D3"/>
    <w:rsid w:val="004F5728"/>
    <w:rsid w:val="00502AB9"/>
    <w:rsid w:val="0050329A"/>
    <w:rsid w:val="0050387E"/>
    <w:rsid w:val="00506B99"/>
    <w:rsid w:val="0051085A"/>
    <w:rsid w:val="0051161B"/>
    <w:rsid w:val="00512E81"/>
    <w:rsid w:val="00513461"/>
    <w:rsid w:val="005135B3"/>
    <w:rsid w:val="00514551"/>
    <w:rsid w:val="00516E16"/>
    <w:rsid w:val="00524EC6"/>
    <w:rsid w:val="00525F0C"/>
    <w:rsid w:val="00527595"/>
    <w:rsid w:val="00530C94"/>
    <w:rsid w:val="005333C8"/>
    <w:rsid w:val="00534DC3"/>
    <w:rsid w:val="00535A5E"/>
    <w:rsid w:val="0053696D"/>
    <w:rsid w:val="005416EC"/>
    <w:rsid w:val="00541A23"/>
    <w:rsid w:val="00542528"/>
    <w:rsid w:val="00544243"/>
    <w:rsid w:val="005479CE"/>
    <w:rsid w:val="0055311D"/>
    <w:rsid w:val="00564B8E"/>
    <w:rsid w:val="005654B9"/>
    <w:rsid w:val="00565556"/>
    <w:rsid w:val="00565F27"/>
    <w:rsid w:val="00573EE1"/>
    <w:rsid w:val="00580766"/>
    <w:rsid w:val="00583416"/>
    <w:rsid w:val="00584056"/>
    <w:rsid w:val="00584FA4"/>
    <w:rsid w:val="00587089"/>
    <w:rsid w:val="00591B07"/>
    <w:rsid w:val="00597395"/>
    <w:rsid w:val="00597457"/>
    <w:rsid w:val="005A16AB"/>
    <w:rsid w:val="005A2D73"/>
    <w:rsid w:val="005A3BDD"/>
    <w:rsid w:val="005A4E49"/>
    <w:rsid w:val="005B00E7"/>
    <w:rsid w:val="005B6508"/>
    <w:rsid w:val="005D24AB"/>
    <w:rsid w:val="005D2CFB"/>
    <w:rsid w:val="005D3C90"/>
    <w:rsid w:val="005E084D"/>
    <w:rsid w:val="005E0DD4"/>
    <w:rsid w:val="005E10A1"/>
    <w:rsid w:val="005E347E"/>
    <w:rsid w:val="005E5E86"/>
    <w:rsid w:val="005E6BE6"/>
    <w:rsid w:val="005F0773"/>
    <w:rsid w:val="005F20B1"/>
    <w:rsid w:val="005F2394"/>
    <w:rsid w:val="005F2AA0"/>
    <w:rsid w:val="005F4786"/>
    <w:rsid w:val="005F4992"/>
    <w:rsid w:val="005F6D08"/>
    <w:rsid w:val="00600EBB"/>
    <w:rsid w:val="00600EE4"/>
    <w:rsid w:val="00601B9E"/>
    <w:rsid w:val="00603D1D"/>
    <w:rsid w:val="00607D14"/>
    <w:rsid w:val="00610EE7"/>
    <w:rsid w:val="00612E90"/>
    <w:rsid w:val="00616C35"/>
    <w:rsid w:val="00616FDE"/>
    <w:rsid w:val="00620D79"/>
    <w:rsid w:val="00626AA4"/>
    <w:rsid w:val="00627C89"/>
    <w:rsid w:val="0063437F"/>
    <w:rsid w:val="006428F4"/>
    <w:rsid w:val="00642960"/>
    <w:rsid w:val="00647509"/>
    <w:rsid w:val="006514BA"/>
    <w:rsid w:val="00656045"/>
    <w:rsid w:val="00656F94"/>
    <w:rsid w:val="00660425"/>
    <w:rsid w:val="00667BB5"/>
    <w:rsid w:val="00671D10"/>
    <w:rsid w:val="00677F31"/>
    <w:rsid w:val="00677F87"/>
    <w:rsid w:val="006803A2"/>
    <w:rsid w:val="00680BD7"/>
    <w:rsid w:val="00680FB4"/>
    <w:rsid w:val="00681EA1"/>
    <w:rsid w:val="0068210A"/>
    <w:rsid w:val="0068355F"/>
    <w:rsid w:val="00684427"/>
    <w:rsid w:val="006860AE"/>
    <w:rsid w:val="00695E66"/>
    <w:rsid w:val="006A378F"/>
    <w:rsid w:val="006A3AF3"/>
    <w:rsid w:val="006B084C"/>
    <w:rsid w:val="006B603A"/>
    <w:rsid w:val="006C235E"/>
    <w:rsid w:val="006C31C0"/>
    <w:rsid w:val="006C3CED"/>
    <w:rsid w:val="006C7711"/>
    <w:rsid w:val="006D2519"/>
    <w:rsid w:val="006D25DD"/>
    <w:rsid w:val="006D39AF"/>
    <w:rsid w:val="006D6CA5"/>
    <w:rsid w:val="006F5C60"/>
    <w:rsid w:val="006F5E19"/>
    <w:rsid w:val="00701416"/>
    <w:rsid w:val="0070650F"/>
    <w:rsid w:val="0071409D"/>
    <w:rsid w:val="00717365"/>
    <w:rsid w:val="007201E0"/>
    <w:rsid w:val="007221A2"/>
    <w:rsid w:val="00722BBB"/>
    <w:rsid w:val="0072342C"/>
    <w:rsid w:val="0072515E"/>
    <w:rsid w:val="00727D5E"/>
    <w:rsid w:val="00730A2F"/>
    <w:rsid w:val="0073497F"/>
    <w:rsid w:val="00741F70"/>
    <w:rsid w:val="00744916"/>
    <w:rsid w:val="00751A46"/>
    <w:rsid w:val="00752685"/>
    <w:rsid w:val="0075302E"/>
    <w:rsid w:val="0075303A"/>
    <w:rsid w:val="00761CEC"/>
    <w:rsid w:val="00763886"/>
    <w:rsid w:val="00770137"/>
    <w:rsid w:val="007722EF"/>
    <w:rsid w:val="00773793"/>
    <w:rsid w:val="007746A3"/>
    <w:rsid w:val="00775918"/>
    <w:rsid w:val="00783BEC"/>
    <w:rsid w:val="00783ECC"/>
    <w:rsid w:val="0078476E"/>
    <w:rsid w:val="007850E3"/>
    <w:rsid w:val="007904A9"/>
    <w:rsid w:val="007945C9"/>
    <w:rsid w:val="00794D04"/>
    <w:rsid w:val="007961FF"/>
    <w:rsid w:val="00797B5B"/>
    <w:rsid w:val="007A39A9"/>
    <w:rsid w:val="007B4D4F"/>
    <w:rsid w:val="007B6FDB"/>
    <w:rsid w:val="007B75B4"/>
    <w:rsid w:val="007B7C32"/>
    <w:rsid w:val="007C3444"/>
    <w:rsid w:val="007C461D"/>
    <w:rsid w:val="007D08DF"/>
    <w:rsid w:val="007D41EE"/>
    <w:rsid w:val="007D4F78"/>
    <w:rsid w:val="007E0131"/>
    <w:rsid w:val="007E4C11"/>
    <w:rsid w:val="007F0280"/>
    <w:rsid w:val="007F2665"/>
    <w:rsid w:val="007F33B8"/>
    <w:rsid w:val="007F51E4"/>
    <w:rsid w:val="007F5FE8"/>
    <w:rsid w:val="007F613F"/>
    <w:rsid w:val="00803409"/>
    <w:rsid w:val="00807154"/>
    <w:rsid w:val="00807E3E"/>
    <w:rsid w:val="00825292"/>
    <w:rsid w:val="00825EE3"/>
    <w:rsid w:val="008261C2"/>
    <w:rsid w:val="008276F5"/>
    <w:rsid w:val="0083153D"/>
    <w:rsid w:val="00835596"/>
    <w:rsid w:val="00836B94"/>
    <w:rsid w:val="008440AF"/>
    <w:rsid w:val="00844B6D"/>
    <w:rsid w:val="0084534B"/>
    <w:rsid w:val="00845FC5"/>
    <w:rsid w:val="008501C0"/>
    <w:rsid w:val="008509DC"/>
    <w:rsid w:val="008532F8"/>
    <w:rsid w:val="00855F5E"/>
    <w:rsid w:val="00860B1E"/>
    <w:rsid w:val="0086184A"/>
    <w:rsid w:val="008632C7"/>
    <w:rsid w:val="00870854"/>
    <w:rsid w:val="00871213"/>
    <w:rsid w:val="00873542"/>
    <w:rsid w:val="0087557D"/>
    <w:rsid w:val="00880EFE"/>
    <w:rsid w:val="0088425C"/>
    <w:rsid w:val="00886A37"/>
    <w:rsid w:val="00897A15"/>
    <w:rsid w:val="00897BA5"/>
    <w:rsid w:val="008B0DBA"/>
    <w:rsid w:val="008B1E39"/>
    <w:rsid w:val="008B2520"/>
    <w:rsid w:val="008B488E"/>
    <w:rsid w:val="008B49B6"/>
    <w:rsid w:val="008B4B8C"/>
    <w:rsid w:val="008B505B"/>
    <w:rsid w:val="008C0DBA"/>
    <w:rsid w:val="008D5FEA"/>
    <w:rsid w:val="008D693B"/>
    <w:rsid w:val="008E1FD6"/>
    <w:rsid w:val="008E75F8"/>
    <w:rsid w:val="008F03E2"/>
    <w:rsid w:val="008F0648"/>
    <w:rsid w:val="008F1D48"/>
    <w:rsid w:val="008F42DA"/>
    <w:rsid w:val="008F48F7"/>
    <w:rsid w:val="008F71DD"/>
    <w:rsid w:val="00903503"/>
    <w:rsid w:val="00905BC1"/>
    <w:rsid w:val="0090613D"/>
    <w:rsid w:val="00910E68"/>
    <w:rsid w:val="00912830"/>
    <w:rsid w:val="00913A2D"/>
    <w:rsid w:val="009162A5"/>
    <w:rsid w:val="00916C55"/>
    <w:rsid w:val="009205FD"/>
    <w:rsid w:val="00921469"/>
    <w:rsid w:val="00921A75"/>
    <w:rsid w:val="009223BE"/>
    <w:rsid w:val="009246DB"/>
    <w:rsid w:val="00932CF8"/>
    <w:rsid w:val="009333D2"/>
    <w:rsid w:val="00933675"/>
    <w:rsid w:val="00936993"/>
    <w:rsid w:val="00937190"/>
    <w:rsid w:val="00941582"/>
    <w:rsid w:val="00941766"/>
    <w:rsid w:val="00941870"/>
    <w:rsid w:val="00944099"/>
    <w:rsid w:val="00944E2B"/>
    <w:rsid w:val="00951113"/>
    <w:rsid w:val="00951F65"/>
    <w:rsid w:val="00952C9E"/>
    <w:rsid w:val="00953AFF"/>
    <w:rsid w:val="00954E8A"/>
    <w:rsid w:val="0095532B"/>
    <w:rsid w:val="00955FBF"/>
    <w:rsid w:val="0095606B"/>
    <w:rsid w:val="00957D52"/>
    <w:rsid w:val="009655A8"/>
    <w:rsid w:val="009665C4"/>
    <w:rsid w:val="009673A7"/>
    <w:rsid w:val="00976613"/>
    <w:rsid w:val="009801B1"/>
    <w:rsid w:val="00984CA3"/>
    <w:rsid w:val="0099051C"/>
    <w:rsid w:val="00992625"/>
    <w:rsid w:val="00996C9A"/>
    <w:rsid w:val="009A0C66"/>
    <w:rsid w:val="009A54DA"/>
    <w:rsid w:val="009A797C"/>
    <w:rsid w:val="009A7CAD"/>
    <w:rsid w:val="009B2DB8"/>
    <w:rsid w:val="009C4B13"/>
    <w:rsid w:val="009C543C"/>
    <w:rsid w:val="009C57B4"/>
    <w:rsid w:val="009C6CC2"/>
    <w:rsid w:val="009D2BAC"/>
    <w:rsid w:val="009D3F46"/>
    <w:rsid w:val="009D5182"/>
    <w:rsid w:val="009D5ACA"/>
    <w:rsid w:val="009D7E71"/>
    <w:rsid w:val="009E3490"/>
    <w:rsid w:val="009F3392"/>
    <w:rsid w:val="009F46B5"/>
    <w:rsid w:val="009F5807"/>
    <w:rsid w:val="009F60BA"/>
    <w:rsid w:val="009F7534"/>
    <w:rsid w:val="00A011E1"/>
    <w:rsid w:val="00A021AA"/>
    <w:rsid w:val="00A07129"/>
    <w:rsid w:val="00A154CD"/>
    <w:rsid w:val="00A160FF"/>
    <w:rsid w:val="00A22DDA"/>
    <w:rsid w:val="00A257EE"/>
    <w:rsid w:val="00A306FF"/>
    <w:rsid w:val="00A31942"/>
    <w:rsid w:val="00A32C64"/>
    <w:rsid w:val="00A34A2F"/>
    <w:rsid w:val="00A36C8B"/>
    <w:rsid w:val="00A40A1E"/>
    <w:rsid w:val="00A426F2"/>
    <w:rsid w:val="00A42C29"/>
    <w:rsid w:val="00A42FD0"/>
    <w:rsid w:val="00A46157"/>
    <w:rsid w:val="00A47654"/>
    <w:rsid w:val="00A52986"/>
    <w:rsid w:val="00A56110"/>
    <w:rsid w:val="00A57EE5"/>
    <w:rsid w:val="00A57F9E"/>
    <w:rsid w:val="00A60398"/>
    <w:rsid w:val="00A645D1"/>
    <w:rsid w:val="00A669DA"/>
    <w:rsid w:val="00A66A18"/>
    <w:rsid w:val="00A702D4"/>
    <w:rsid w:val="00A7088D"/>
    <w:rsid w:val="00A7614A"/>
    <w:rsid w:val="00A83FE9"/>
    <w:rsid w:val="00A84CDE"/>
    <w:rsid w:val="00A85204"/>
    <w:rsid w:val="00A859A6"/>
    <w:rsid w:val="00A862E7"/>
    <w:rsid w:val="00A90762"/>
    <w:rsid w:val="00A912D5"/>
    <w:rsid w:val="00A97EA9"/>
    <w:rsid w:val="00AA2032"/>
    <w:rsid w:val="00AA44AF"/>
    <w:rsid w:val="00AB110F"/>
    <w:rsid w:val="00AB6B67"/>
    <w:rsid w:val="00AB6E9C"/>
    <w:rsid w:val="00AC28C9"/>
    <w:rsid w:val="00AC3F21"/>
    <w:rsid w:val="00AC4494"/>
    <w:rsid w:val="00AD1030"/>
    <w:rsid w:val="00AD14EF"/>
    <w:rsid w:val="00AE2014"/>
    <w:rsid w:val="00AE3BF4"/>
    <w:rsid w:val="00AE651E"/>
    <w:rsid w:val="00AE7FEE"/>
    <w:rsid w:val="00AF0A01"/>
    <w:rsid w:val="00AF635D"/>
    <w:rsid w:val="00B008F0"/>
    <w:rsid w:val="00B00CBD"/>
    <w:rsid w:val="00B03295"/>
    <w:rsid w:val="00B03CAB"/>
    <w:rsid w:val="00B04665"/>
    <w:rsid w:val="00B06D46"/>
    <w:rsid w:val="00B075C3"/>
    <w:rsid w:val="00B10BD9"/>
    <w:rsid w:val="00B13E2F"/>
    <w:rsid w:val="00B15EBE"/>
    <w:rsid w:val="00B16233"/>
    <w:rsid w:val="00B24549"/>
    <w:rsid w:val="00B2731E"/>
    <w:rsid w:val="00B27801"/>
    <w:rsid w:val="00B30408"/>
    <w:rsid w:val="00B37D18"/>
    <w:rsid w:val="00B4138A"/>
    <w:rsid w:val="00B44444"/>
    <w:rsid w:val="00B613FB"/>
    <w:rsid w:val="00B63417"/>
    <w:rsid w:val="00B72D52"/>
    <w:rsid w:val="00B822D4"/>
    <w:rsid w:val="00B82D3F"/>
    <w:rsid w:val="00B833DF"/>
    <w:rsid w:val="00B83D0F"/>
    <w:rsid w:val="00B90B31"/>
    <w:rsid w:val="00B91747"/>
    <w:rsid w:val="00BB442D"/>
    <w:rsid w:val="00BB5ABD"/>
    <w:rsid w:val="00BB5F04"/>
    <w:rsid w:val="00BD3473"/>
    <w:rsid w:val="00BD55F2"/>
    <w:rsid w:val="00BD6067"/>
    <w:rsid w:val="00BE4152"/>
    <w:rsid w:val="00BE44D6"/>
    <w:rsid w:val="00BF03D4"/>
    <w:rsid w:val="00BF3810"/>
    <w:rsid w:val="00BF525D"/>
    <w:rsid w:val="00C05C13"/>
    <w:rsid w:val="00C05E37"/>
    <w:rsid w:val="00C1029D"/>
    <w:rsid w:val="00C107B2"/>
    <w:rsid w:val="00C112E0"/>
    <w:rsid w:val="00C1499A"/>
    <w:rsid w:val="00C164BA"/>
    <w:rsid w:val="00C20135"/>
    <w:rsid w:val="00C23ED7"/>
    <w:rsid w:val="00C24E1C"/>
    <w:rsid w:val="00C313F4"/>
    <w:rsid w:val="00C32F77"/>
    <w:rsid w:val="00C352AC"/>
    <w:rsid w:val="00C35A27"/>
    <w:rsid w:val="00C4152E"/>
    <w:rsid w:val="00C44353"/>
    <w:rsid w:val="00C45588"/>
    <w:rsid w:val="00C47647"/>
    <w:rsid w:val="00C51B34"/>
    <w:rsid w:val="00C53A88"/>
    <w:rsid w:val="00C558D0"/>
    <w:rsid w:val="00C55ECB"/>
    <w:rsid w:val="00C610FD"/>
    <w:rsid w:val="00C61CF1"/>
    <w:rsid w:val="00C63015"/>
    <w:rsid w:val="00C64B39"/>
    <w:rsid w:val="00C67D35"/>
    <w:rsid w:val="00C70C9E"/>
    <w:rsid w:val="00C71331"/>
    <w:rsid w:val="00C71B2C"/>
    <w:rsid w:val="00C7486B"/>
    <w:rsid w:val="00C77018"/>
    <w:rsid w:val="00C858D6"/>
    <w:rsid w:val="00C91C40"/>
    <w:rsid w:val="00C932EB"/>
    <w:rsid w:val="00C935F6"/>
    <w:rsid w:val="00C946A8"/>
    <w:rsid w:val="00C9474E"/>
    <w:rsid w:val="00C97B7A"/>
    <w:rsid w:val="00CA611E"/>
    <w:rsid w:val="00CA6547"/>
    <w:rsid w:val="00CB011D"/>
    <w:rsid w:val="00CB2170"/>
    <w:rsid w:val="00CB6389"/>
    <w:rsid w:val="00CC0AA8"/>
    <w:rsid w:val="00CC15ED"/>
    <w:rsid w:val="00CE1EC9"/>
    <w:rsid w:val="00CE207B"/>
    <w:rsid w:val="00CE2394"/>
    <w:rsid w:val="00CE25F7"/>
    <w:rsid w:val="00CE32DC"/>
    <w:rsid w:val="00CE489D"/>
    <w:rsid w:val="00CE6E54"/>
    <w:rsid w:val="00CF20F2"/>
    <w:rsid w:val="00CF4B66"/>
    <w:rsid w:val="00CF5EAE"/>
    <w:rsid w:val="00D00844"/>
    <w:rsid w:val="00D03DDF"/>
    <w:rsid w:val="00D0522D"/>
    <w:rsid w:val="00D13C1B"/>
    <w:rsid w:val="00D16336"/>
    <w:rsid w:val="00D20687"/>
    <w:rsid w:val="00D34046"/>
    <w:rsid w:val="00D36F99"/>
    <w:rsid w:val="00D42898"/>
    <w:rsid w:val="00D42BCC"/>
    <w:rsid w:val="00D46B77"/>
    <w:rsid w:val="00D510A1"/>
    <w:rsid w:val="00D52FCD"/>
    <w:rsid w:val="00D573F5"/>
    <w:rsid w:val="00D60320"/>
    <w:rsid w:val="00D62344"/>
    <w:rsid w:val="00D63C88"/>
    <w:rsid w:val="00D6587C"/>
    <w:rsid w:val="00D67089"/>
    <w:rsid w:val="00D70BBC"/>
    <w:rsid w:val="00D70D61"/>
    <w:rsid w:val="00D7179C"/>
    <w:rsid w:val="00D74260"/>
    <w:rsid w:val="00D80B5E"/>
    <w:rsid w:val="00D84BCB"/>
    <w:rsid w:val="00D96C4E"/>
    <w:rsid w:val="00D9780F"/>
    <w:rsid w:val="00DA0877"/>
    <w:rsid w:val="00DA1028"/>
    <w:rsid w:val="00DA78C9"/>
    <w:rsid w:val="00DB2D14"/>
    <w:rsid w:val="00DB3A4C"/>
    <w:rsid w:val="00DB3F8A"/>
    <w:rsid w:val="00DC4128"/>
    <w:rsid w:val="00DC494B"/>
    <w:rsid w:val="00DD56BB"/>
    <w:rsid w:val="00DD738A"/>
    <w:rsid w:val="00DE3D58"/>
    <w:rsid w:val="00DE7E2D"/>
    <w:rsid w:val="00E054D8"/>
    <w:rsid w:val="00E11E9F"/>
    <w:rsid w:val="00E15378"/>
    <w:rsid w:val="00E208D8"/>
    <w:rsid w:val="00E23400"/>
    <w:rsid w:val="00E253A3"/>
    <w:rsid w:val="00E3115C"/>
    <w:rsid w:val="00E31E23"/>
    <w:rsid w:val="00E32233"/>
    <w:rsid w:val="00E339E2"/>
    <w:rsid w:val="00E363D4"/>
    <w:rsid w:val="00E42000"/>
    <w:rsid w:val="00E44ABF"/>
    <w:rsid w:val="00E5002E"/>
    <w:rsid w:val="00E5210B"/>
    <w:rsid w:val="00E52DEC"/>
    <w:rsid w:val="00E5558C"/>
    <w:rsid w:val="00E67D4A"/>
    <w:rsid w:val="00E70079"/>
    <w:rsid w:val="00E727BF"/>
    <w:rsid w:val="00E85B52"/>
    <w:rsid w:val="00E900F3"/>
    <w:rsid w:val="00E93895"/>
    <w:rsid w:val="00E95039"/>
    <w:rsid w:val="00E954B7"/>
    <w:rsid w:val="00E97933"/>
    <w:rsid w:val="00EA1A60"/>
    <w:rsid w:val="00EA3788"/>
    <w:rsid w:val="00EA41DC"/>
    <w:rsid w:val="00EA487A"/>
    <w:rsid w:val="00EA6EB7"/>
    <w:rsid w:val="00EB25F9"/>
    <w:rsid w:val="00EB62B7"/>
    <w:rsid w:val="00EC163D"/>
    <w:rsid w:val="00ED28D2"/>
    <w:rsid w:val="00ED3EA3"/>
    <w:rsid w:val="00ED4CBB"/>
    <w:rsid w:val="00EF0995"/>
    <w:rsid w:val="00EF367A"/>
    <w:rsid w:val="00EF36EB"/>
    <w:rsid w:val="00EF449B"/>
    <w:rsid w:val="00EF54A1"/>
    <w:rsid w:val="00EF7C83"/>
    <w:rsid w:val="00F067B4"/>
    <w:rsid w:val="00F0727C"/>
    <w:rsid w:val="00F10334"/>
    <w:rsid w:val="00F11577"/>
    <w:rsid w:val="00F14689"/>
    <w:rsid w:val="00F232FE"/>
    <w:rsid w:val="00F24865"/>
    <w:rsid w:val="00F253FD"/>
    <w:rsid w:val="00F26640"/>
    <w:rsid w:val="00F26C79"/>
    <w:rsid w:val="00F3799F"/>
    <w:rsid w:val="00F42330"/>
    <w:rsid w:val="00F42965"/>
    <w:rsid w:val="00F42E99"/>
    <w:rsid w:val="00F47DEA"/>
    <w:rsid w:val="00F523D1"/>
    <w:rsid w:val="00F5321F"/>
    <w:rsid w:val="00F5343F"/>
    <w:rsid w:val="00F5589B"/>
    <w:rsid w:val="00F56ABD"/>
    <w:rsid w:val="00F61103"/>
    <w:rsid w:val="00F62E56"/>
    <w:rsid w:val="00F67FF0"/>
    <w:rsid w:val="00F70A3B"/>
    <w:rsid w:val="00F73718"/>
    <w:rsid w:val="00F749A7"/>
    <w:rsid w:val="00F74F59"/>
    <w:rsid w:val="00F81E1E"/>
    <w:rsid w:val="00F82F91"/>
    <w:rsid w:val="00F8748E"/>
    <w:rsid w:val="00F90A2D"/>
    <w:rsid w:val="00F91258"/>
    <w:rsid w:val="00F9360C"/>
    <w:rsid w:val="00F9453E"/>
    <w:rsid w:val="00F97F41"/>
    <w:rsid w:val="00FA0240"/>
    <w:rsid w:val="00FA2FCE"/>
    <w:rsid w:val="00FA332B"/>
    <w:rsid w:val="00FB32CD"/>
    <w:rsid w:val="00FB6FA8"/>
    <w:rsid w:val="00FB7C80"/>
    <w:rsid w:val="00FC47AB"/>
    <w:rsid w:val="00FC57ED"/>
    <w:rsid w:val="00FD27B6"/>
    <w:rsid w:val="00FD32DB"/>
    <w:rsid w:val="00FD4965"/>
    <w:rsid w:val="00FD5940"/>
    <w:rsid w:val="00FD5B17"/>
    <w:rsid w:val="00FE30F9"/>
    <w:rsid w:val="00FE38C1"/>
    <w:rsid w:val="00FE58AC"/>
    <w:rsid w:val="00FF6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9732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84C9C"/>
    <w:pPr>
      <w:widowControl w:val="0"/>
      <w:jc w:val="both"/>
    </w:pPr>
    <w:rPr>
      <w:sz w:val="22"/>
      <w:lang w:eastAsia="nl-NL"/>
    </w:rPr>
  </w:style>
  <w:style w:type="paragraph" w:styleId="Kop1">
    <w:name w:val="heading 1"/>
    <w:basedOn w:val="Standaard"/>
    <w:next w:val="Standaard"/>
    <w:qFormat/>
    <w:rsid w:val="00484C9C"/>
    <w:pPr>
      <w:keepNext/>
      <w:spacing w:after="240"/>
      <w:outlineLvl w:val="0"/>
    </w:pPr>
    <w:rPr>
      <w:b/>
      <w:caps/>
      <w:kern w:val="28"/>
    </w:rPr>
  </w:style>
  <w:style w:type="paragraph" w:styleId="Kop2">
    <w:name w:val="heading 2"/>
    <w:basedOn w:val="Standaard"/>
    <w:next w:val="Standaard"/>
    <w:link w:val="Kop2Char"/>
    <w:uiPriority w:val="9"/>
    <w:qFormat/>
    <w:rsid w:val="00484C9C"/>
    <w:pPr>
      <w:keepNext/>
      <w:spacing w:after="240"/>
      <w:outlineLvl w:val="1"/>
    </w:pPr>
    <w:rPr>
      <w:b/>
    </w:rPr>
  </w:style>
  <w:style w:type="paragraph" w:styleId="Kop3">
    <w:name w:val="heading 3"/>
    <w:basedOn w:val="Standaard"/>
    <w:next w:val="Standaard"/>
    <w:qFormat/>
    <w:rsid w:val="00484C9C"/>
    <w:pPr>
      <w:spacing w:after="240"/>
      <w:outlineLvl w:val="2"/>
    </w:pPr>
  </w:style>
  <w:style w:type="paragraph" w:styleId="Kop4">
    <w:name w:val="heading 4"/>
    <w:basedOn w:val="Standaard"/>
    <w:next w:val="Standaard"/>
    <w:qFormat/>
    <w:rsid w:val="00484C9C"/>
    <w:pPr>
      <w:spacing w:after="240"/>
      <w:outlineLvl w:val="3"/>
    </w:pPr>
  </w:style>
  <w:style w:type="paragraph" w:styleId="Kop5">
    <w:name w:val="heading 5"/>
    <w:basedOn w:val="Standaard"/>
    <w:next w:val="Standaard"/>
    <w:qFormat/>
    <w:rsid w:val="00484C9C"/>
    <w:pPr>
      <w:spacing w:after="240"/>
      <w:outlineLvl w:val="4"/>
    </w:pPr>
  </w:style>
  <w:style w:type="paragraph" w:styleId="Kop6">
    <w:name w:val="heading 6"/>
    <w:basedOn w:val="Standaard"/>
    <w:next w:val="Standaard"/>
    <w:qFormat/>
    <w:rsid w:val="00484C9C"/>
    <w:pPr>
      <w:spacing w:after="240"/>
      <w:outlineLvl w:val="5"/>
    </w:pPr>
  </w:style>
  <w:style w:type="paragraph" w:styleId="Kop7">
    <w:name w:val="heading 7"/>
    <w:basedOn w:val="Standaard"/>
    <w:next w:val="Standaard"/>
    <w:qFormat/>
    <w:rsid w:val="00484C9C"/>
    <w:pPr>
      <w:spacing w:after="240"/>
      <w:outlineLvl w:val="6"/>
    </w:pPr>
  </w:style>
  <w:style w:type="paragraph" w:styleId="Kop8">
    <w:name w:val="heading 8"/>
    <w:basedOn w:val="Standaard"/>
    <w:next w:val="Standaard"/>
    <w:qFormat/>
    <w:rsid w:val="00484C9C"/>
    <w:pPr>
      <w:spacing w:after="240"/>
      <w:outlineLvl w:val="7"/>
    </w:pPr>
  </w:style>
  <w:style w:type="paragraph" w:styleId="Kop9">
    <w:name w:val="heading 9"/>
    <w:basedOn w:val="Standaard"/>
    <w:next w:val="Standaard"/>
    <w:qFormat/>
    <w:rsid w:val="00484C9C"/>
    <w:pPr>
      <w:spacing w:after="24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484C9C"/>
    <w:pPr>
      <w:tabs>
        <w:tab w:val="center" w:pos="4153"/>
        <w:tab w:val="right" w:pos="8306"/>
      </w:tabs>
    </w:pPr>
  </w:style>
  <w:style w:type="paragraph" w:styleId="Voettekst">
    <w:name w:val="footer"/>
    <w:basedOn w:val="Standaard"/>
    <w:link w:val="VoettekstChar"/>
    <w:uiPriority w:val="99"/>
    <w:rsid w:val="00484C9C"/>
    <w:pPr>
      <w:tabs>
        <w:tab w:val="center" w:pos="4153"/>
        <w:tab w:val="right" w:pos="8306"/>
      </w:tabs>
    </w:pPr>
  </w:style>
  <w:style w:type="paragraph" w:styleId="Inhopg1">
    <w:name w:val="toc 1"/>
    <w:basedOn w:val="Standaard"/>
    <w:next w:val="Standaard"/>
    <w:uiPriority w:val="39"/>
    <w:rsid w:val="00484C9C"/>
    <w:pPr>
      <w:spacing w:before="120"/>
      <w:jc w:val="left"/>
    </w:pPr>
    <w:rPr>
      <w:rFonts w:asciiTheme="majorHAnsi" w:hAnsiTheme="majorHAnsi"/>
      <w:b/>
      <w:bCs/>
      <w:color w:val="548DD4"/>
      <w:sz w:val="24"/>
    </w:rPr>
  </w:style>
  <w:style w:type="paragraph" w:styleId="Inhopg2">
    <w:name w:val="toc 2"/>
    <w:basedOn w:val="Standaard"/>
    <w:next w:val="Standaard"/>
    <w:uiPriority w:val="39"/>
    <w:rsid w:val="00484C9C"/>
    <w:pPr>
      <w:jc w:val="left"/>
    </w:pPr>
    <w:rPr>
      <w:rFonts w:asciiTheme="minorHAnsi" w:hAnsiTheme="minorHAnsi"/>
      <w:szCs w:val="22"/>
    </w:rPr>
  </w:style>
  <w:style w:type="paragraph" w:styleId="Inhopg3">
    <w:name w:val="toc 3"/>
    <w:basedOn w:val="Standaard"/>
    <w:next w:val="Standaard"/>
    <w:semiHidden/>
    <w:rsid w:val="00484C9C"/>
    <w:pPr>
      <w:ind w:left="220"/>
      <w:jc w:val="left"/>
    </w:pPr>
    <w:rPr>
      <w:rFonts w:asciiTheme="minorHAnsi" w:hAnsiTheme="minorHAnsi"/>
      <w:i/>
      <w:iCs/>
      <w:szCs w:val="22"/>
    </w:rPr>
  </w:style>
  <w:style w:type="paragraph" w:styleId="Inhopg4">
    <w:name w:val="toc 4"/>
    <w:basedOn w:val="Standaard"/>
    <w:next w:val="Standaard"/>
    <w:semiHidden/>
    <w:rsid w:val="00484C9C"/>
    <w:pPr>
      <w:pBdr>
        <w:between w:val="double" w:sz="6" w:space="0" w:color="auto"/>
      </w:pBdr>
      <w:ind w:left="440"/>
      <w:jc w:val="left"/>
    </w:pPr>
    <w:rPr>
      <w:rFonts w:asciiTheme="minorHAnsi" w:hAnsiTheme="minorHAnsi"/>
      <w:sz w:val="20"/>
      <w:szCs w:val="20"/>
    </w:rPr>
  </w:style>
  <w:style w:type="paragraph" w:styleId="Inhopg5">
    <w:name w:val="toc 5"/>
    <w:basedOn w:val="Standaard"/>
    <w:next w:val="Standaard"/>
    <w:semiHidden/>
    <w:rsid w:val="00484C9C"/>
    <w:pPr>
      <w:pBdr>
        <w:between w:val="double" w:sz="6" w:space="0" w:color="auto"/>
      </w:pBdr>
      <w:ind w:left="660"/>
      <w:jc w:val="left"/>
    </w:pPr>
    <w:rPr>
      <w:rFonts w:asciiTheme="minorHAnsi" w:hAnsiTheme="minorHAnsi"/>
      <w:sz w:val="20"/>
      <w:szCs w:val="20"/>
    </w:rPr>
  </w:style>
  <w:style w:type="paragraph" w:styleId="Inhopg6">
    <w:name w:val="toc 6"/>
    <w:basedOn w:val="Standaard"/>
    <w:next w:val="Standaard"/>
    <w:semiHidden/>
    <w:rsid w:val="00484C9C"/>
    <w:pPr>
      <w:pBdr>
        <w:between w:val="double" w:sz="6" w:space="0" w:color="auto"/>
      </w:pBdr>
      <w:ind w:left="880"/>
      <w:jc w:val="left"/>
    </w:pPr>
    <w:rPr>
      <w:rFonts w:asciiTheme="minorHAnsi" w:hAnsiTheme="minorHAnsi"/>
      <w:sz w:val="20"/>
      <w:szCs w:val="20"/>
    </w:rPr>
  </w:style>
  <w:style w:type="paragraph" w:styleId="Inhopg7">
    <w:name w:val="toc 7"/>
    <w:basedOn w:val="Standaard"/>
    <w:next w:val="Standaard"/>
    <w:semiHidden/>
    <w:rsid w:val="00484C9C"/>
    <w:pPr>
      <w:pBdr>
        <w:between w:val="double" w:sz="6" w:space="0" w:color="auto"/>
      </w:pBdr>
      <w:ind w:left="1100"/>
      <w:jc w:val="left"/>
    </w:pPr>
    <w:rPr>
      <w:rFonts w:asciiTheme="minorHAnsi" w:hAnsiTheme="minorHAnsi"/>
      <w:sz w:val="20"/>
      <w:szCs w:val="20"/>
    </w:rPr>
  </w:style>
  <w:style w:type="paragraph" w:styleId="Inhopg8">
    <w:name w:val="toc 8"/>
    <w:basedOn w:val="Standaard"/>
    <w:next w:val="Standaard"/>
    <w:semiHidden/>
    <w:rsid w:val="00484C9C"/>
    <w:pPr>
      <w:pBdr>
        <w:between w:val="double" w:sz="6" w:space="0" w:color="auto"/>
      </w:pBdr>
      <w:ind w:left="1320"/>
      <w:jc w:val="left"/>
    </w:pPr>
    <w:rPr>
      <w:rFonts w:asciiTheme="minorHAnsi" w:hAnsiTheme="minorHAnsi"/>
      <w:sz w:val="20"/>
      <w:szCs w:val="20"/>
    </w:rPr>
  </w:style>
  <w:style w:type="paragraph" w:styleId="Inhopg9">
    <w:name w:val="toc 9"/>
    <w:basedOn w:val="Standaard"/>
    <w:next w:val="Standaard"/>
    <w:semiHidden/>
    <w:rsid w:val="00484C9C"/>
    <w:pPr>
      <w:pBdr>
        <w:between w:val="double" w:sz="6" w:space="0" w:color="auto"/>
      </w:pBdr>
      <w:ind w:left="1540"/>
      <w:jc w:val="left"/>
    </w:pPr>
    <w:rPr>
      <w:rFonts w:asciiTheme="minorHAnsi" w:hAnsiTheme="minorHAnsi"/>
      <w:sz w:val="20"/>
      <w:szCs w:val="20"/>
    </w:rPr>
  </w:style>
  <w:style w:type="paragraph" w:styleId="Ballontekst">
    <w:name w:val="Balloon Text"/>
    <w:basedOn w:val="Standaard"/>
    <w:rsid w:val="00484C9C"/>
    <w:rPr>
      <w:rFonts w:ascii="Tahoma" w:hAnsi="Tahoma"/>
      <w:sz w:val="16"/>
    </w:rPr>
  </w:style>
  <w:style w:type="character" w:styleId="Paginanummer">
    <w:name w:val="page number"/>
    <w:basedOn w:val="Standaardalinea-lettertype"/>
    <w:rsid w:val="00484C9C"/>
    <w:rPr>
      <w:sz w:val="20"/>
    </w:rPr>
  </w:style>
  <w:style w:type="paragraph" w:styleId="Lijstalinea">
    <w:name w:val="List Paragraph"/>
    <w:basedOn w:val="Standaard"/>
    <w:uiPriority w:val="34"/>
    <w:qFormat/>
    <w:rsid w:val="003C291B"/>
    <w:pPr>
      <w:ind w:left="720"/>
      <w:contextualSpacing/>
    </w:pPr>
  </w:style>
  <w:style w:type="character" w:customStyle="1" w:styleId="KoptekstChar">
    <w:name w:val="Koptekst Char"/>
    <w:basedOn w:val="Standaardalinea-lettertype"/>
    <w:link w:val="Koptekst"/>
    <w:uiPriority w:val="99"/>
    <w:rsid w:val="00951F65"/>
    <w:rPr>
      <w:sz w:val="22"/>
      <w:lang w:eastAsia="nl-NL"/>
    </w:rPr>
  </w:style>
  <w:style w:type="paragraph" w:styleId="Titel">
    <w:name w:val="Title"/>
    <w:basedOn w:val="Standaard"/>
    <w:next w:val="Standaard"/>
    <w:link w:val="TitelChar"/>
    <w:uiPriority w:val="10"/>
    <w:qFormat/>
    <w:rsid w:val="002B38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2B381D"/>
    <w:rPr>
      <w:rFonts w:asciiTheme="majorHAnsi" w:eastAsiaTheme="majorEastAsia" w:hAnsiTheme="majorHAnsi" w:cstheme="majorBidi"/>
      <w:color w:val="17365D" w:themeColor="text2" w:themeShade="BF"/>
      <w:spacing w:val="5"/>
      <w:kern w:val="28"/>
      <w:sz w:val="52"/>
      <w:szCs w:val="52"/>
      <w:lang w:eastAsia="nl-NL"/>
    </w:rPr>
  </w:style>
  <w:style w:type="paragraph" w:styleId="Ondertitel">
    <w:name w:val="Subtitle"/>
    <w:basedOn w:val="Standaard"/>
    <w:next w:val="Standaard"/>
    <w:link w:val="OndertitelChar"/>
    <w:uiPriority w:val="11"/>
    <w:qFormat/>
    <w:rsid w:val="002B381D"/>
    <w:pPr>
      <w:numPr>
        <w:ilvl w:val="1"/>
      </w:numPr>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2B381D"/>
    <w:rPr>
      <w:rFonts w:asciiTheme="majorHAnsi" w:eastAsiaTheme="majorEastAsia" w:hAnsiTheme="majorHAnsi" w:cstheme="majorBidi"/>
      <w:i/>
      <w:iCs/>
      <w:color w:val="4F81BD" w:themeColor="accent1"/>
      <w:spacing w:val="15"/>
      <w:sz w:val="24"/>
      <w:szCs w:val="24"/>
      <w:lang w:eastAsia="nl-NL"/>
    </w:rPr>
  </w:style>
  <w:style w:type="character" w:customStyle="1" w:styleId="Kop2Char">
    <w:name w:val="Kop 2 Char"/>
    <w:basedOn w:val="Standaardalinea-lettertype"/>
    <w:link w:val="Kop2"/>
    <w:uiPriority w:val="9"/>
    <w:rsid w:val="00303A91"/>
    <w:rPr>
      <w:b/>
      <w:sz w:val="22"/>
      <w:lang w:eastAsia="nl-NL"/>
    </w:rPr>
  </w:style>
  <w:style w:type="character" w:styleId="Verwijzingopmerking">
    <w:name w:val="annotation reference"/>
    <w:basedOn w:val="Standaardalinea-lettertype"/>
    <w:uiPriority w:val="99"/>
    <w:semiHidden/>
    <w:unhideWhenUsed/>
    <w:rsid w:val="0050387E"/>
    <w:rPr>
      <w:sz w:val="18"/>
      <w:szCs w:val="18"/>
    </w:rPr>
  </w:style>
  <w:style w:type="paragraph" w:styleId="Tekstopmerking">
    <w:name w:val="annotation text"/>
    <w:basedOn w:val="Standaard"/>
    <w:link w:val="TekstopmerkingChar"/>
    <w:uiPriority w:val="99"/>
    <w:unhideWhenUsed/>
    <w:rsid w:val="0050387E"/>
    <w:rPr>
      <w:sz w:val="24"/>
    </w:rPr>
  </w:style>
  <w:style w:type="character" w:customStyle="1" w:styleId="TekstopmerkingChar">
    <w:name w:val="Tekst opmerking Char"/>
    <w:basedOn w:val="Standaardalinea-lettertype"/>
    <w:link w:val="Tekstopmerking"/>
    <w:uiPriority w:val="99"/>
    <w:rsid w:val="0050387E"/>
    <w:rPr>
      <w:sz w:val="24"/>
      <w:szCs w:val="24"/>
      <w:lang w:eastAsia="nl-NL"/>
    </w:rPr>
  </w:style>
  <w:style w:type="paragraph" w:styleId="Onderwerpvanopmerking">
    <w:name w:val="annotation subject"/>
    <w:basedOn w:val="Tekstopmerking"/>
    <w:next w:val="Tekstopmerking"/>
    <w:link w:val="OnderwerpvanopmerkingChar"/>
    <w:uiPriority w:val="99"/>
    <w:semiHidden/>
    <w:unhideWhenUsed/>
    <w:rsid w:val="0050387E"/>
    <w:rPr>
      <w:b/>
      <w:bCs/>
      <w:sz w:val="20"/>
      <w:szCs w:val="20"/>
    </w:rPr>
  </w:style>
  <w:style w:type="character" w:customStyle="1" w:styleId="OnderwerpvanopmerkingChar">
    <w:name w:val="Onderwerp van opmerking Char"/>
    <w:basedOn w:val="TekstopmerkingChar"/>
    <w:link w:val="Onderwerpvanopmerking"/>
    <w:uiPriority w:val="99"/>
    <w:semiHidden/>
    <w:rsid w:val="0050387E"/>
    <w:rPr>
      <w:b/>
      <w:bCs/>
      <w:sz w:val="24"/>
      <w:szCs w:val="24"/>
      <w:lang w:eastAsia="nl-NL"/>
    </w:rPr>
  </w:style>
  <w:style w:type="character" w:styleId="Tekstvantijdelijkeaanduiding">
    <w:name w:val="Placeholder Text"/>
    <w:basedOn w:val="Standaardalinea-lettertype"/>
    <w:uiPriority w:val="99"/>
    <w:semiHidden/>
    <w:rsid w:val="0073497F"/>
    <w:rPr>
      <w:color w:val="808080"/>
    </w:rPr>
  </w:style>
  <w:style w:type="table" w:styleId="Tabelraster">
    <w:name w:val="Table Grid"/>
    <w:basedOn w:val="Standaardtabel"/>
    <w:uiPriority w:val="59"/>
    <w:rsid w:val="007B6F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95606B"/>
    <w:rPr>
      <w:sz w:val="22"/>
      <w:lang w:eastAsia="nl-NL"/>
    </w:rPr>
  </w:style>
  <w:style w:type="paragraph" w:styleId="Revisie">
    <w:name w:val="Revision"/>
    <w:hidden/>
    <w:uiPriority w:val="99"/>
    <w:semiHidden/>
    <w:rsid w:val="00F10334"/>
    <w:rPr>
      <w:sz w:val="22"/>
      <w:lang w:eastAsia="nl-NL"/>
    </w:rPr>
  </w:style>
  <w:style w:type="paragraph" w:styleId="Plattetekstinspringen3">
    <w:name w:val="Body Text Indent 3"/>
    <w:basedOn w:val="Standaard"/>
    <w:link w:val="Plattetekstinspringen3Char"/>
    <w:uiPriority w:val="99"/>
    <w:semiHidden/>
    <w:unhideWhenUsed/>
    <w:rsid w:val="00C935F6"/>
    <w:pPr>
      <w:widowControl/>
      <w:spacing w:after="120"/>
      <w:ind w:left="283"/>
      <w:jc w:val="left"/>
    </w:pPr>
    <w:rPr>
      <w:sz w:val="16"/>
      <w:szCs w:val="16"/>
      <w:lang w:eastAsia="en-US"/>
    </w:rPr>
  </w:style>
  <w:style w:type="character" w:customStyle="1" w:styleId="Plattetekstinspringen3Char">
    <w:name w:val="Platte tekst inspringen 3 Char"/>
    <w:basedOn w:val="Standaardalinea-lettertype"/>
    <w:link w:val="Plattetekstinspringen3"/>
    <w:uiPriority w:val="99"/>
    <w:semiHidden/>
    <w:rsid w:val="00C935F6"/>
    <w:rPr>
      <w:sz w:val="16"/>
      <w:szCs w:val="16"/>
      <w:lang w:eastAsia="en-US"/>
    </w:rPr>
  </w:style>
  <w:style w:type="table" w:styleId="Rastertabel1licht-Accent1">
    <w:name w:val="Grid Table 1 Light Accent 1"/>
    <w:basedOn w:val="Standaardtabel"/>
    <w:uiPriority w:val="46"/>
    <w:rsid w:val="007B4D4F"/>
    <w:rPr>
      <w:rFonts w:asciiTheme="minorHAnsi" w:eastAsiaTheme="minorHAnsi" w:hAnsiTheme="minorHAnsi" w:cstheme="minorBidi"/>
      <w:lang w:val="nl-NL"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Voetnoottekst">
    <w:name w:val="footnote text"/>
    <w:basedOn w:val="Standaard"/>
    <w:link w:val="VoetnoottekstChar"/>
    <w:uiPriority w:val="99"/>
    <w:unhideWhenUsed/>
    <w:rsid w:val="007F33B8"/>
    <w:rPr>
      <w:sz w:val="24"/>
    </w:rPr>
  </w:style>
  <w:style w:type="character" w:customStyle="1" w:styleId="VoetnoottekstChar">
    <w:name w:val="Voetnoottekst Char"/>
    <w:basedOn w:val="Standaardalinea-lettertype"/>
    <w:link w:val="Voetnoottekst"/>
    <w:uiPriority w:val="99"/>
    <w:rsid w:val="007F33B8"/>
    <w:rPr>
      <w:lang w:eastAsia="nl-NL"/>
    </w:rPr>
  </w:style>
  <w:style w:type="character" w:styleId="Voetnootmarkering">
    <w:name w:val="footnote reference"/>
    <w:basedOn w:val="Standaardalinea-lettertype"/>
    <w:uiPriority w:val="99"/>
    <w:unhideWhenUsed/>
    <w:rsid w:val="007F33B8"/>
    <w:rPr>
      <w:vertAlign w:val="superscript"/>
    </w:rPr>
  </w:style>
  <w:style w:type="paragraph" w:styleId="Kopvaninhoudsopgave">
    <w:name w:val="TOC Heading"/>
    <w:basedOn w:val="Kop1"/>
    <w:next w:val="Standaard"/>
    <w:uiPriority w:val="39"/>
    <w:unhideWhenUsed/>
    <w:qFormat/>
    <w:rsid w:val="002C67DF"/>
    <w:pPr>
      <w:keepLines/>
      <w:widowControl/>
      <w:spacing w:before="480" w:after="0" w:line="276" w:lineRule="auto"/>
      <w:jc w:val="left"/>
      <w:outlineLvl w:val="9"/>
    </w:pPr>
    <w:rPr>
      <w:rFonts w:asciiTheme="majorHAnsi" w:eastAsiaTheme="majorEastAsia" w:hAnsiTheme="majorHAnsi" w:cstheme="majorBidi"/>
      <w:bCs/>
      <w:caps w:val="0"/>
      <w:color w:val="365F91" w:themeColor="accent1" w:themeShade="BF"/>
      <w:kern w:val="0"/>
      <w:sz w:val="28"/>
      <w:szCs w:val="28"/>
      <w:lang w:val="nl-NL"/>
    </w:rPr>
  </w:style>
  <w:style w:type="character" w:styleId="Hyperlink">
    <w:name w:val="Hyperlink"/>
    <w:basedOn w:val="Standaardalinea-lettertype"/>
    <w:uiPriority w:val="99"/>
    <w:unhideWhenUsed/>
    <w:rsid w:val="002C67DF"/>
    <w:rPr>
      <w:color w:val="0000FF" w:themeColor="hyperlink"/>
      <w:u w:val="single"/>
    </w:rPr>
  </w:style>
  <w:style w:type="table" w:customStyle="1" w:styleId="Rastertabel1licht-accent11">
    <w:name w:val="Rastertabel 1 licht - accent 11"/>
    <w:basedOn w:val="Standaardtabel"/>
    <w:uiPriority w:val="46"/>
    <w:rsid w:val="00597457"/>
    <w:rPr>
      <w:rFonts w:asciiTheme="minorHAnsi" w:eastAsiaTheme="minorHAnsi" w:hAnsiTheme="minorHAnsi" w:cstheme="minorBidi"/>
      <w:lang w:val="nl-NL"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ussentitel">
    <w:name w:val="Tussentitel"/>
    <w:basedOn w:val="Ondertitel"/>
    <w:link w:val="TussentitelChar"/>
    <w:qFormat/>
    <w:rsid w:val="00525F0C"/>
    <w:rPr>
      <w:rFonts w:asciiTheme="minorHAnsi" w:eastAsia="Times New Roman" w:hAnsiTheme="minorHAnsi" w:cstheme="minorHAnsi"/>
      <w:i w:val="0"/>
      <w:iCs w:val="0"/>
      <w:color w:val="000000" w:themeColor="text1"/>
      <w:spacing w:val="0"/>
      <w:szCs w:val="22"/>
    </w:rPr>
  </w:style>
  <w:style w:type="character" w:customStyle="1" w:styleId="TussentitelChar">
    <w:name w:val="Tussentitel Char"/>
    <w:basedOn w:val="OndertitelChar"/>
    <w:link w:val="Tussentitel"/>
    <w:rsid w:val="00525F0C"/>
    <w:rPr>
      <w:rFonts w:asciiTheme="minorHAnsi" w:eastAsiaTheme="majorEastAsia" w:hAnsiTheme="minorHAnsi" w:cstheme="minorHAnsi"/>
      <w:i w:val="0"/>
      <w:iCs w:val="0"/>
      <w:color w:val="000000" w:themeColor="text1"/>
      <w:spacing w:val="15"/>
      <w:sz w:val="24"/>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8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A62922-2BB9-43FC-B772-4B7E4949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7258</Words>
  <Characters>39921</Characters>
  <Application>Microsoft Office Word</Application>
  <DocSecurity>0</DocSecurity>
  <Lines>332</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vt:lpstr>
      <vt:lpstr>Document</vt:lpstr>
    </vt:vector>
  </TitlesOfParts>
  <Company>Rob VAN GENECHTEN</Company>
  <LinksUpToDate>false</LinksUpToDate>
  <CharactersWithSpaces>47085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Document</dc:subject>
  <dc:creator>Rob VAN GENECHTEN</dc:creator>
  <cp:keywords/>
  <dc:description/>
  <cp:lastModifiedBy>Rob Van Genechten</cp:lastModifiedBy>
  <cp:revision>8</cp:revision>
  <cp:lastPrinted>2017-04-25T14:25:00Z</cp:lastPrinted>
  <dcterms:created xsi:type="dcterms:W3CDTF">2019-08-06T17:30:00Z</dcterms:created>
  <dcterms:modified xsi:type="dcterms:W3CDTF">2019-08-19T10:34:00Z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DocRef">
    <vt:lpwstr>ICM:664123.2</vt:lpwstr>
  </property>
  <property fmtid="{D5CDD505-2E9C-101B-9397-08002B2CF9AE}" pid="3" name="cpCombinedRef">
    <vt:lpwstr>10023-16956 ICM:664123.2</vt:lpwstr>
  </property>
  <property fmtid="{D5CDD505-2E9C-101B-9397-08002B2CF9AE}" pid="4" name="cpClientMatter">
    <vt:lpwstr>10023-16956</vt:lpwstr>
  </property>
</Properties>
</file>